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6D4BFD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510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1D47AC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О проведен</w:t>
      </w:r>
      <w:proofErr w:type="gramStart"/>
      <w:r w:rsidRPr="001D47AC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1D47AC">
        <w:rPr>
          <w:rFonts w:ascii="Times New Roman" w:hAnsi="Times New Roman" w:cs="Times New Roman"/>
          <w:sz w:val="27"/>
          <w:szCs w:val="27"/>
        </w:rPr>
        <w:t>кциона в электронной форме на право заключения договоров аренды земельных участков, находящихся в государственной собственности</w:t>
      </w:r>
    </w:p>
    <w:p w:rsidR="00614AC2" w:rsidRPr="001D47AC" w:rsidRDefault="00614AC2" w:rsidP="00614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AC2" w:rsidRPr="001D47AC" w:rsidRDefault="00614AC2" w:rsidP="00614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AC2" w:rsidRPr="001D47AC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7AC">
        <w:rPr>
          <w:rFonts w:ascii="Times New Roman" w:hAnsi="Times New Roman" w:cs="Times New Roman"/>
          <w:sz w:val="27"/>
          <w:szCs w:val="27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№67, Уставом</w:t>
      </w:r>
      <w:proofErr w:type="gramEnd"/>
      <w:r w:rsidRPr="001D47A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Pr="001D47AC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720A44" w:rsidRPr="001D47AC">
        <w:rPr>
          <w:rFonts w:ascii="Times New Roman" w:hAnsi="Times New Roman" w:cs="Times New Roman"/>
          <w:sz w:val="27"/>
          <w:szCs w:val="27"/>
        </w:rPr>
        <w:t>,</w:t>
      </w:r>
      <w:r w:rsidR="00614AC2" w:rsidRPr="001D47A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20A44" w:rsidRPr="001D47AC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о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с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т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а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н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о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в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л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я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е</w:t>
      </w:r>
      <w:r w:rsidR="00B31A6C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720A44" w:rsidRPr="001D47AC">
        <w:rPr>
          <w:rFonts w:ascii="Times New Roman" w:hAnsi="Times New Roman" w:cs="Times New Roman"/>
          <w:sz w:val="27"/>
          <w:szCs w:val="27"/>
        </w:rPr>
        <w:t>т</w:t>
      </w:r>
      <w:r w:rsidR="00614AC2" w:rsidRPr="001D47AC">
        <w:rPr>
          <w:rFonts w:ascii="Times New Roman" w:hAnsi="Times New Roman" w:cs="Times New Roman"/>
          <w:sz w:val="27"/>
          <w:szCs w:val="27"/>
        </w:rPr>
        <w:t>:</w:t>
      </w:r>
    </w:p>
    <w:p w:rsidR="00614AC2" w:rsidRPr="001D47AC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 xml:space="preserve">1. </w:t>
      </w:r>
      <w:r w:rsidR="008E4CFF" w:rsidRPr="001D47AC">
        <w:rPr>
          <w:rFonts w:ascii="Times New Roman" w:hAnsi="Times New Roman" w:cs="Times New Roman"/>
          <w:sz w:val="27"/>
          <w:szCs w:val="27"/>
        </w:rPr>
        <w:t xml:space="preserve">Провести аукцион в электронной форме, открытый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="008E4CFF" w:rsidRPr="001D47AC">
        <w:rPr>
          <w:rFonts w:ascii="Times New Roman" w:hAnsi="Times New Roman" w:cs="Times New Roman"/>
          <w:sz w:val="27"/>
          <w:szCs w:val="27"/>
        </w:rPr>
        <w:t xml:space="preserve"> район Алтайского края, </w:t>
      </w:r>
      <w:proofErr w:type="gramStart"/>
      <w:r w:rsidR="008E4CFF" w:rsidRPr="001D47AC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="008E4CFF" w:rsidRPr="001D47AC">
        <w:rPr>
          <w:rFonts w:ascii="Times New Roman" w:hAnsi="Times New Roman" w:cs="Times New Roman"/>
          <w:sz w:val="27"/>
          <w:szCs w:val="27"/>
        </w:rPr>
        <w:t xml:space="preserve"> следующих лотов</w:t>
      </w:r>
      <w:r w:rsidRPr="001D47AC">
        <w:rPr>
          <w:rFonts w:ascii="Times New Roman" w:hAnsi="Times New Roman" w:cs="Times New Roman"/>
          <w:sz w:val="27"/>
          <w:szCs w:val="27"/>
        </w:rPr>
        <w:t>:</w:t>
      </w:r>
    </w:p>
    <w:p w:rsidR="001F2CF7" w:rsidRPr="001D47AC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 w:rsidR="007257C1" w:rsidRPr="001D47AC">
        <w:rPr>
          <w:rFonts w:ascii="Times New Roman" w:hAnsi="Times New Roman" w:cs="Times New Roman"/>
          <w:b/>
          <w:sz w:val="27"/>
          <w:szCs w:val="27"/>
        </w:rPr>
        <w:t>1</w:t>
      </w:r>
      <w:r w:rsidRPr="001D47AC">
        <w:rPr>
          <w:rFonts w:ascii="Times New Roman" w:hAnsi="Times New Roman" w:cs="Times New Roman"/>
          <w:b/>
          <w:sz w:val="27"/>
          <w:szCs w:val="27"/>
        </w:rPr>
        <w:t>:</w:t>
      </w:r>
    </w:p>
    <w:p w:rsidR="00893634" w:rsidRPr="001D47AC" w:rsidRDefault="008E4CFF" w:rsidP="00F5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Местоположение земельного участка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 xml:space="preserve">Российская Федерация, Алтайский край, муниципальный район </w:t>
      </w:r>
      <w:proofErr w:type="spellStart"/>
      <w:r w:rsidR="00F518F6"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, сельское поселение </w:t>
      </w:r>
      <w:proofErr w:type="spellStart"/>
      <w:r w:rsidR="00F518F6" w:rsidRPr="001D47AC">
        <w:rPr>
          <w:rFonts w:ascii="Times New Roman" w:hAnsi="Times New Roman" w:cs="Times New Roman"/>
          <w:sz w:val="27"/>
          <w:szCs w:val="27"/>
        </w:rPr>
        <w:t>Новоромановский</w:t>
      </w:r>
      <w:proofErr w:type="spellEnd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 сельсовет, село Панфилово, примерно в 31 м по направлению на северо-запад от ориентира. Ориентир здание школы. Почтовый адрес ориентира: </w:t>
      </w:r>
      <w:proofErr w:type="gramStart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Российская Федерация, Алтайский край, </w:t>
      </w:r>
      <w:proofErr w:type="spellStart"/>
      <w:r w:rsidR="00F518F6"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 район, с. Панфилово, ул. Пензенская, 11</w:t>
      </w:r>
      <w:r w:rsidR="00DB5299" w:rsidRPr="001D47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E4CFF" w:rsidRPr="001D47AC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Площадь земельного участка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2340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47AC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Кадастровый номер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22:16:020211:244</w:t>
      </w:r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Категория земель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Земли населенных пунктов</w:t>
      </w:r>
      <w:r w:rsidR="00D85FE4" w:rsidRPr="001D47AC">
        <w:rPr>
          <w:rFonts w:ascii="Times New Roman" w:hAnsi="Times New Roman" w:cs="Times New Roman"/>
          <w:sz w:val="27"/>
          <w:szCs w:val="27"/>
        </w:rPr>
        <w:t>.</w:t>
      </w:r>
    </w:p>
    <w:p w:rsidR="008E4CFF" w:rsidRPr="001D47AC" w:rsidRDefault="008E4CFF" w:rsidP="00F5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Вид разрешенного использования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(4.9.1.4)</w:t>
      </w:r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Срок аренды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DB5299" w:rsidRPr="001D47AC">
        <w:rPr>
          <w:rFonts w:ascii="Times New Roman" w:hAnsi="Times New Roman" w:cs="Times New Roman"/>
          <w:sz w:val="27"/>
          <w:szCs w:val="27"/>
        </w:rPr>
        <w:t>1</w:t>
      </w:r>
      <w:r w:rsidRPr="001D47AC">
        <w:rPr>
          <w:rFonts w:ascii="Times New Roman" w:hAnsi="Times New Roman" w:cs="Times New Roman"/>
          <w:sz w:val="27"/>
          <w:szCs w:val="27"/>
        </w:rPr>
        <w:t>0 лет.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1D47AC">
        <w:rPr>
          <w:rFonts w:ascii="Times New Roman" w:hAnsi="Times New Roman" w:cs="Times New Roman"/>
          <w:sz w:val="27"/>
          <w:szCs w:val="27"/>
        </w:rPr>
        <w:t xml:space="preserve"> размера ежегодной арендной платы </w:t>
      </w:r>
      <w:r w:rsidR="00F518F6" w:rsidRPr="001D47AC">
        <w:rPr>
          <w:rFonts w:ascii="Times New Roman" w:hAnsi="Times New Roman" w:cs="Times New Roman"/>
          <w:sz w:val="27"/>
          <w:szCs w:val="27"/>
        </w:rPr>
        <w:t>3</w:t>
      </w:r>
      <w:r w:rsidRPr="001D47AC">
        <w:rPr>
          <w:rFonts w:ascii="Times New Roman" w:hAnsi="Times New Roman" w:cs="Times New Roman"/>
          <w:sz w:val="27"/>
          <w:szCs w:val="27"/>
        </w:rPr>
        <w:t>% от кадастровой</w:t>
      </w:r>
      <w:r w:rsidR="00F518F6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Pr="001D47AC">
        <w:rPr>
          <w:rFonts w:ascii="Times New Roman" w:hAnsi="Times New Roman" w:cs="Times New Roman"/>
          <w:sz w:val="27"/>
          <w:szCs w:val="27"/>
        </w:rPr>
        <w:t xml:space="preserve">стоимости земельного участка, что составляет: </w:t>
      </w:r>
      <w:r w:rsidR="00F518F6" w:rsidRPr="001D47AC">
        <w:rPr>
          <w:rFonts w:ascii="Times New Roman" w:hAnsi="Times New Roman" w:cs="Times New Roman"/>
          <w:sz w:val="27"/>
          <w:szCs w:val="27"/>
        </w:rPr>
        <w:t>29653</w:t>
      </w:r>
      <w:r w:rsidRPr="001D47AC">
        <w:rPr>
          <w:rFonts w:ascii="Times New Roman" w:hAnsi="Times New Roman" w:cs="Times New Roman"/>
          <w:sz w:val="27"/>
          <w:szCs w:val="27"/>
        </w:rPr>
        <w:t xml:space="preserve"> (</w:t>
      </w:r>
      <w:r w:rsidR="00D85FE4" w:rsidRPr="001D47AC">
        <w:rPr>
          <w:rFonts w:ascii="Times New Roman" w:hAnsi="Times New Roman" w:cs="Times New Roman"/>
          <w:sz w:val="27"/>
          <w:szCs w:val="27"/>
        </w:rPr>
        <w:t>двадцать</w:t>
      </w:r>
      <w:r w:rsidR="00F518F6" w:rsidRPr="001D47AC">
        <w:rPr>
          <w:rFonts w:ascii="Times New Roman" w:hAnsi="Times New Roman" w:cs="Times New Roman"/>
          <w:sz w:val="27"/>
          <w:szCs w:val="27"/>
        </w:rPr>
        <w:t xml:space="preserve"> девять</w:t>
      </w:r>
      <w:r w:rsidR="00D85FE4" w:rsidRPr="001D47AC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F518F6" w:rsidRPr="001D47AC">
        <w:rPr>
          <w:rFonts w:ascii="Times New Roman" w:hAnsi="Times New Roman" w:cs="Times New Roman"/>
          <w:sz w:val="27"/>
          <w:szCs w:val="27"/>
        </w:rPr>
        <w:t>шестьсот пятьдесят три</w:t>
      </w:r>
      <w:r w:rsidRPr="001D47AC">
        <w:rPr>
          <w:rFonts w:ascii="Times New Roman" w:hAnsi="Times New Roman" w:cs="Times New Roman"/>
          <w:sz w:val="27"/>
          <w:szCs w:val="27"/>
        </w:rPr>
        <w:t>) рубл</w:t>
      </w:r>
      <w:r w:rsidR="00F518F6" w:rsidRPr="001D47AC">
        <w:rPr>
          <w:rFonts w:ascii="Times New Roman" w:hAnsi="Times New Roman" w:cs="Times New Roman"/>
          <w:sz w:val="27"/>
          <w:szCs w:val="27"/>
        </w:rPr>
        <w:t>я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F518F6" w:rsidRPr="001D47AC">
        <w:rPr>
          <w:rFonts w:ascii="Times New Roman" w:hAnsi="Times New Roman" w:cs="Times New Roman"/>
          <w:sz w:val="27"/>
          <w:szCs w:val="27"/>
        </w:rPr>
        <w:t>18</w:t>
      </w:r>
      <w:r w:rsidRPr="001D47AC">
        <w:rPr>
          <w:rFonts w:ascii="Times New Roman" w:hAnsi="Times New Roman" w:cs="Times New Roman"/>
          <w:sz w:val="27"/>
          <w:szCs w:val="27"/>
        </w:rPr>
        <w:t xml:space="preserve"> копеек.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lastRenderedPageBreak/>
        <w:t>Размер задатка</w:t>
      </w:r>
      <w:r w:rsidRPr="001D47AC">
        <w:rPr>
          <w:rFonts w:ascii="Times New Roman" w:hAnsi="Times New Roman" w:cs="Times New Roman"/>
          <w:sz w:val="27"/>
          <w:szCs w:val="27"/>
        </w:rPr>
        <w:t xml:space="preserve"> для участия в аукционе 20% от начальной цены, что составляет: </w:t>
      </w:r>
      <w:r w:rsidR="00F518F6" w:rsidRPr="001D47AC">
        <w:rPr>
          <w:rFonts w:ascii="Times New Roman" w:hAnsi="Times New Roman" w:cs="Times New Roman"/>
          <w:sz w:val="27"/>
          <w:szCs w:val="27"/>
        </w:rPr>
        <w:t>5930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F518F6" w:rsidRPr="001D47AC">
        <w:rPr>
          <w:rFonts w:ascii="Times New Roman" w:hAnsi="Times New Roman" w:cs="Times New Roman"/>
          <w:sz w:val="27"/>
          <w:szCs w:val="27"/>
        </w:rPr>
        <w:t>(пять тысяч девятьсот тридцать</w:t>
      </w:r>
      <w:r w:rsidRPr="001D47AC">
        <w:rPr>
          <w:rFonts w:ascii="Times New Roman" w:hAnsi="Times New Roman" w:cs="Times New Roman"/>
          <w:sz w:val="27"/>
          <w:szCs w:val="27"/>
        </w:rPr>
        <w:t>) рубл</w:t>
      </w:r>
      <w:r w:rsidR="00F518F6" w:rsidRPr="001D47AC">
        <w:rPr>
          <w:rFonts w:ascii="Times New Roman" w:hAnsi="Times New Roman" w:cs="Times New Roman"/>
          <w:sz w:val="27"/>
          <w:szCs w:val="27"/>
        </w:rPr>
        <w:t>ей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F518F6" w:rsidRPr="001D47AC">
        <w:rPr>
          <w:rFonts w:ascii="Times New Roman" w:hAnsi="Times New Roman" w:cs="Times New Roman"/>
          <w:sz w:val="27"/>
          <w:szCs w:val="27"/>
        </w:rPr>
        <w:t>64</w:t>
      </w:r>
      <w:r w:rsidRPr="001D47AC">
        <w:rPr>
          <w:rFonts w:ascii="Times New Roman" w:hAnsi="Times New Roman" w:cs="Times New Roman"/>
          <w:sz w:val="27"/>
          <w:szCs w:val="27"/>
        </w:rPr>
        <w:t xml:space="preserve"> копе</w:t>
      </w:r>
      <w:r w:rsidR="00F518F6" w:rsidRPr="001D47AC">
        <w:rPr>
          <w:rFonts w:ascii="Times New Roman" w:hAnsi="Times New Roman" w:cs="Times New Roman"/>
          <w:sz w:val="27"/>
          <w:szCs w:val="27"/>
        </w:rPr>
        <w:t>й</w:t>
      </w:r>
      <w:r w:rsidR="00BD0B04" w:rsidRPr="001D47AC">
        <w:rPr>
          <w:rFonts w:ascii="Times New Roman" w:hAnsi="Times New Roman" w:cs="Times New Roman"/>
          <w:sz w:val="27"/>
          <w:szCs w:val="27"/>
        </w:rPr>
        <w:t>к</w:t>
      </w:r>
      <w:r w:rsidR="00F518F6" w:rsidRPr="001D47AC">
        <w:rPr>
          <w:rFonts w:ascii="Times New Roman" w:hAnsi="Times New Roman" w:cs="Times New Roman"/>
          <w:sz w:val="27"/>
          <w:szCs w:val="27"/>
        </w:rPr>
        <w:t>и</w:t>
      </w:r>
      <w:r w:rsidR="00BD0B04" w:rsidRPr="001D47AC">
        <w:rPr>
          <w:rFonts w:ascii="Times New Roman" w:hAnsi="Times New Roman" w:cs="Times New Roman"/>
          <w:sz w:val="27"/>
          <w:szCs w:val="27"/>
        </w:rPr>
        <w:t>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Pr="001D47AC">
        <w:rPr>
          <w:rFonts w:ascii="Times New Roman" w:hAnsi="Times New Roman" w:cs="Times New Roman"/>
          <w:sz w:val="27"/>
          <w:szCs w:val="27"/>
        </w:rPr>
        <w:t xml:space="preserve"> 3% от </w:t>
      </w:r>
      <w:r w:rsidR="009C3D2A" w:rsidRPr="001D47AC">
        <w:rPr>
          <w:rFonts w:ascii="Times New Roman" w:hAnsi="Times New Roman" w:cs="Times New Roman"/>
          <w:sz w:val="27"/>
          <w:szCs w:val="27"/>
        </w:rPr>
        <w:t>начальной</w:t>
      </w:r>
      <w:r w:rsidRPr="001D47AC">
        <w:rPr>
          <w:rFonts w:ascii="Times New Roman" w:hAnsi="Times New Roman" w:cs="Times New Roman"/>
          <w:sz w:val="27"/>
          <w:szCs w:val="27"/>
        </w:rPr>
        <w:t xml:space="preserve"> цены: </w:t>
      </w:r>
      <w:r w:rsidR="00F518F6" w:rsidRPr="001D47AC">
        <w:rPr>
          <w:rFonts w:ascii="Times New Roman" w:hAnsi="Times New Roman" w:cs="Times New Roman"/>
          <w:sz w:val="27"/>
          <w:szCs w:val="27"/>
        </w:rPr>
        <w:t>889</w:t>
      </w:r>
      <w:r w:rsidRPr="001D47AC">
        <w:rPr>
          <w:rFonts w:ascii="Times New Roman" w:hAnsi="Times New Roman" w:cs="Times New Roman"/>
          <w:sz w:val="27"/>
          <w:szCs w:val="27"/>
        </w:rPr>
        <w:t xml:space="preserve"> (</w:t>
      </w:r>
      <w:r w:rsidR="00F518F6" w:rsidRPr="001D47AC">
        <w:rPr>
          <w:rFonts w:ascii="Times New Roman" w:hAnsi="Times New Roman" w:cs="Times New Roman"/>
          <w:sz w:val="27"/>
          <w:szCs w:val="27"/>
        </w:rPr>
        <w:t>восемьсот восемьдесят девять</w:t>
      </w:r>
      <w:r w:rsidRPr="001D47AC">
        <w:rPr>
          <w:rFonts w:ascii="Times New Roman" w:hAnsi="Times New Roman" w:cs="Times New Roman"/>
          <w:sz w:val="27"/>
          <w:szCs w:val="27"/>
        </w:rPr>
        <w:t>) рубл</w:t>
      </w:r>
      <w:r w:rsidR="00F518F6" w:rsidRPr="001D47AC">
        <w:rPr>
          <w:rFonts w:ascii="Times New Roman" w:hAnsi="Times New Roman" w:cs="Times New Roman"/>
          <w:sz w:val="27"/>
          <w:szCs w:val="27"/>
        </w:rPr>
        <w:t>ей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D85FE4" w:rsidRPr="001D47AC">
        <w:rPr>
          <w:rFonts w:ascii="Times New Roman" w:hAnsi="Times New Roman" w:cs="Times New Roman"/>
          <w:sz w:val="27"/>
          <w:szCs w:val="27"/>
        </w:rPr>
        <w:t>6</w:t>
      </w:r>
      <w:r w:rsidR="00DB5299" w:rsidRPr="001D47AC">
        <w:rPr>
          <w:rFonts w:ascii="Times New Roman" w:hAnsi="Times New Roman" w:cs="Times New Roman"/>
          <w:sz w:val="27"/>
          <w:szCs w:val="27"/>
        </w:rPr>
        <w:t>0</w:t>
      </w:r>
      <w:r w:rsidRPr="001D47AC">
        <w:rPr>
          <w:rFonts w:ascii="Times New Roman" w:hAnsi="Times New Roman" w:cs="Times New Roman"/>
          <w:sz w:val="27"/>
          <w:szCs w:val="27"/>
        </w:rPr>
        <w:t xml:space="preserve"> копе</w:t>
      </w:r>
      <w:r w:rsidR="009561A5" w:rsidRPr="001D47AC">
        <w:rPr>
          <w:rFonts w:ascii="Times New Roman" w:hAnsi="Times New Roman" w:cs="Times New Roman"/>
          <w:sz w:val="27"/>
          <w:szCs w:val="27"/>
        </w:rPr>
        <w:t>е</w:t>
      </w:r>
      <w:r w:rsidRPr="001D47AC">
        <w:rPr>
          <w:rFonts w:ascii="Times New Roman" w:hAnsi="Times New Roman" w:cs="Times New Roman"/>
          <w:sz w:val="27"/>
          <w:szCs w:val="27"/>
        </w:rPr>
        <w:t>к.</w:t>
      </w:r>
    </w:p>
    <w:p w:rsidR="00CE08D0" w:rsidRPr="001D47AC" w:rsidRDefault="00CE08D0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 w:rsidR="007257C1" w:rsidRPr="001D47AC">
        <w:rPr>
          <w:rFonts w:ascii="Times New Roman" w:hAnsi="Times New Roman" w:cs="Times New Roman"/>
          <w:b/>
          <w:sz w:val="27"/>
          <w:szCs w:val="27"/>
        </w:rPr>
        <w:t>2</w:t>
      </w:r>
      <w:r w:rsidR="008A7899" w:rsidRPr="001D47AC">
        <w:rPr>
          <w:rFonts w:ascii="Times New Roman" w:hAnsi="Times New Roman" w:cs="Times New Roman"/>
          <w:b/>
          <w:sz w:val="27"/>
          <w:szCs w:val="27"/>
        </w:rPr>
        <w:t>:</w:t>
      </w:r>
    </w:p>
    <w:p w:rsidR="00AC6BD0" w:rsidRPr="001D47AC" w:rsidRDefault="00AC6BD0" w:rsidP="00F5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Местоположение земельного участка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 xml:space="preserve">Российская Федерация, Алтайский край, </w:t>
      </w:r>
      <w:proofErr w:type="spellStart"/>
      <w:r w:rsidR="00F518F6"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 р-н, с Панфилово, находится примерно в 36 м по направлению на северо-запад от ориентира. Ориентир здание школы. Почтовый адрес ориентира: Российская Федерация, Алтайский край, </w:t>
      </w:r>
      <w:proofErr w:type="spellStart"/>
      <w:r w:rsidR="00F518F6"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F518F6" w:rsidRPr="001D47AC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F518F6" w:rsidRPr="001D47AC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F518F6" w:rsidRPr="001D47AC">
        <w:rPr>
          <w:rFonts w:ascii="Times New Roman" w:hAnsi="Times New Roman" w:cs="Times New Roman"/>
          <w:sz w:val="27"/>
          <w:szCs w:val="27"/>
        </w:rPr>
        <w:t>анфилово</w:t>
      </w:r>
      <w:proofErr w:type="spellEnd"/>
      <w:r w:rsidR="00F518F6" w:rsidRPr="001D47AC">
        <w:rPr>
          <w:rFonts w:ascii="Times New Roman" w:hAnsi="Times New Roman" w:cs="Times New Roman"/>
          <w:sz w:val="27"/>
          <w:szCs w:val="27"/>
        </w:rPr>
        <w:t>, ул. Пензенская, 11</w:t>
      </w:r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Площадь земельного участка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1439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47AC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Кадастровый номер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22:16:020211:245</w:t>
      </w:r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Категория земель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>Земли населенных пунктов</w:t>
      </w:r>
      <w:r w:rsidRPr="001D47A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6BD0" w:rsidRPr="001D47AC" w:rsidRDefault="00AC6BD0" w:rsidP="00F5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Вид разрешенного использования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F518F6" w:rsidRPr="001D47AC">
        <w:rPr>
          <w:rFonts w:ascii="Times New Roman" w:hAnsi="Times New Roman" w:cs="Times New Roman"/>
          <w:sz w:val="27"/>
          <w:szCs w:val="27"/>
        </w:rPr>
        <w:t xml:space="preserve">Пищевая промышленность. Размещение объектов пищевой промышленности, по переработке сельскохозяйственной продукции способом, </w:t>
      </w:r>
      <w:proofErr w:type="gramStart"/>
      <w:r w:rsidR="00F518F6" w:rsidRPr="001D47AC">
        <w:rPr>
          <w:rFonts w:ascii="Times New Roman" w:hAnsi="Times New Roman" w:cs="Times New Roman"/>
          <w:sz w:val="27"/>
          <w:szCs w:val="27"/>
        </w:rPr>
        <w:t>способом</w:t>
      </w:r>
      <w:proofErr w:type="gramEnd"/>
      <w:r w:rsidR="00F518F6" w:rsidRPr="001D47AC">
        <w:rPr>
          <w:rFonts w:ascii="Times New Roman" w:hAnsi="Times New Roman" w:cs="Times New Roman"/>
          <w:sz w:val="27"/>
          <w:szCs w:val="27"/>
        </w:rPr>
        <w:t xml:space="preserve">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(6.4)</w:t>
      </w:r>
      <w:r w:rsidRPr="001D47AC">
        <w:rPr>
          <w:rFonts w:ascii="Times New Roman" w:hAnsi="Times New Roman" w:cs="Times New Roman"/>
          <w:sz w:val="27"/>
          <w:szCs w:val="27"/>
        </w:rPr>
        <w:t>.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Срок аренды</w:t>
      </w:r>
      <w:r w:rsidRPr="001D47AC">
        <w:rPr>
          <w:rFonts w:ascii="Times New Roman" w:hAnsi="Times New Roman" w:cs="Times New Roman"/>
          <w:sz w:val="27"/>
          <w:szCs w:val="27"/>
        </w:rPr>
        <w:t xml:space="preserve">: </w:t>
      </w:r>
      <w:r w:rsidR="008E5D91" w:rsidRPr="001D47AC">
        <w:rPr>
          <w:rFonts w:ascii="Times New Roman" w:hAnsi="Times New Roman" w:cs="Times New Roman"/>
          <w:sz w:val="27"/>
          <w:szCs w:val="27"/>
        </w:rPr>
        <w:t>1</w:t>
      </w:r>
      <w:r w:rsidRPr="001D47AC">
        <w:rPr>
          <w:rFonts w:ascii="Times New Roman" w:hAnsi="Times New Roman" w:cs="Times New Roman"/>
          <w:sz w:val="27"/>
          <w:szCs w:val="27"/>
        </w:rPr>
        <w:t>0 лет.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1D47AC">
        <w:rPr>
          <w:rFonts w:ascii="Times New Roman" w:hAnsi="Times New Roman" w:cs="Times New Roman"/>
          <w:sz w:val="27"/>
          <w:szCs w:val="27"/>
        </w:rPr>
        <w:t xml:space="preserve"> размера ежегодной арендной платы </w:t>
      </w:r>
      <w:r w:rsidR="00F518F6" w:rsidRPr="001D47AC">
        <w:rPr>
          <w:rFonts w:ascii="Times New Roman" w:hAnsi="Times New Roman" w:cs="Times New Roman"/>
          <w:sz w:val="27"/>
          <w:szCs w:val="27"/>
        </w:rPr>
        <w:t>4</w:t>
      </w:r>
      <w:r w:rsidRPr="001D47AC">
        <w:rPr>
          <w:rFonts w:ascii="Times New Roman" w:hAnsi="Times New Roman" w:cs="Times New Roman"/>
          <w:sz w:val="27"/>
          <w:szCs w:val="27"/>
        </w:rPr>
        <w:t xml:space="preserve">% от кадастровой стоимости земельного участка, что составляет: </w:t>
      </w:r>
      <w:r w:rsidR="00F518F6" w:rsidRPr="001D47AC">
        <w:rPr>
          <w:rFonts w:ascii="Times New Roman" w:hAnsi="Times New Roman" w:cs="Times New Roman"/>
          <w:sz w:val="27"/>
          <w:szCs w:val="27"/>
        </w:rPr>
        <w:t>9672</w:t>
      </w:r>
      <w:r w:rsidRPr="001D47AC">
        <w:rPr>
          <w:rFonts w:ascii="Times New Roman" w:hAnsi="Times New Roman" w:cs="Times New Roman"/>
          <w:sz w:val="27"/>
          <w:szCs w:val="27"/>
        </w:rPr>
        <w:t xml:space="preserve"> (</w:t>
      </w:r>
      <w:r w:rsidR="00F518F6" w:rsidRPr="001D47AC">
        <w:rPr>
          <w:rFonts w:ascii="Times New Roman" w:hAnsi="Times New Roman" w:cs="Times New Roman"/>
          <w:sz w:val="27"/>
          <w:szCs w:val="27"/>
        </w:rPr>
        <w:t>девять тысяч семьдесят два</w:t>
      </w:r>
      <w:r w:rsidRPr="001D47AC">
        <w:rPr>
          <w:rFonts w:ascii="Times New Roman" w:hAnsi="Times New Roman" w:cs="Times New Roman"/>
          <w:sz w:val="27"/>
          <w:szCs w:val="27"/>
        </w:rPr>
        <w:t>) рубл</w:t>
      </w:r>
      <w:r w:rsidR="00F518F6" w:rsidRPr="001D47AC">
        <w:rPr>
          <w:rFonts w:ascii="Times New Roman" w:hAnsi="Times New Roman" w:cs="Times New Roman"/>
          <w:sz w:val="27"/>
          <w:szCs w:val="27"/>
        </w:rPr>
        <w:t>я</w:t>
      </w:r>
      <w:r w:rsidR="00BD0B04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F518F6" w:rsidRPr="001D47AC">
        <w:rPr>
          <w:rFonts w:ascii="Times New Roman" w:hAnsi="Times New Roman" w:cs="Times New Roman"/>
          <w:sz w:val="27"/>
          <w:szCs w:val="27"/>
        </w:rPr>
        <w:t>3</w:t>
      </w:r>
      <w:r w:rsidR="00BD0B04" w:rsidRPr="001D47AC">
        <w:rPr>
          <w:rFonts w:ascii="Times New Roman" w:hAnsi="Times New Roman" w:cs="Times New Roman"/>
          <w:sz w:val="27"/>
          <w:szCs w:val="27"/>
        </w:rPr>
        <w:t>8</w:t>
      </w:r>
      <w:r w:rsidRPr="001D47AC">
        <w:rPr>
          <w:rFonts w:ascii="Times New Roman" w:hAnsi="Times New Roman" w:cs="Times New Roman"/>
          <w:sz w:val="27"/>
          <w:szCs w:val="27"/>
        </w:rPr>
        <w:t xml:space="preserve"> копе</w:t>
      </w:r>
      <w:r w:rsidR="008E5D91" w:rsidRPr="001D47AC">
        <w:rPr>
          <w:rFonts w:ascii="Times New Roman" w:hAnsi="Times New Roman" w:cs="Times New Roman"/>
          <w:sz w:val="27"/>
          <w:szCs w:val="27"/>
        </w:rPr>
        <w:t>е</w:t>
      </w:r>
      <w:r w:rsidRPr="001D47AC">
        <w:rPr>
          <w:rFonts w:ascii="Times New Roman" w:hAnsi="Times New Roman" w:cs="Times New Roman"/>
          <w:sz w:val="27"/>
          <w:szCs w:val="27"/>
        </w:rPr>
        <w:t>к.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Размер задатка</w:t>
      </w:r>
      <w:r w:rsidRPr="001D47AC">
        <w:rPr>
          <w:rFonts w:ascii="Times New Roman" w:hAnsi="Times New Roman" w:cs="Times New Roman"/>
          <w:sz w:val="27"/>
          <w:szCs w:val="27"/>
        </w:rPr>
        <w:t xml:space="preserve"> для участия в аукционе 20% от начальной цены, что составляет: </w:t>
      </w:r>
      <w:r w:rsidR="00F518F6" w:rsidRPr="001D47AC">
        <w:rPr>
          <w:rFonts w:ascii="Times New Roman" w:hAnsi="Times New Roman" w:cs="Times New Roman"/>
          <w:sz w:val="27"/>
          <w:szCs w:val="27"/>
        </w:rPr>
        <w:t>1934</w:t>
      </w:r>
      <w:r w:rsidRPr="001D47AC">
        <w:rPr>
          <w:rFonts w:ascii="Times New Roman" w:hAnsi="Times New Roman" w:cs="Times New Roman"/>
          <w:sz w:val="27"/>
          <w:szCs w:val="27"/>
        </w:rPr>
        <w:t xml:space="preserve"> (</w:t>
      </w:r>
      <w:r w:rsidR="00F518F6" w:rsidRPr="001D47AC">
        <w:rPr>
          <w:rFonts w:ascii="Times New Roman" w:hAnsi="Times New Roman" w:cs="Times New Roman"/>
          <w:sz w:val="27"/>
          <w:szCs w:val="27"/>
        </w:rPr>
        <w:t>одна тысяча девятьсот тридцать четыре</w:t>
      </w:r>
      <w:r w:rsidRPr="001D47AC">
        <w:rPr>
          <w:rFonts w:ascii="Times New Roman" w:hAnsi="Times New Roman" w:cs="Times New Roman"/>
          <w:sz w:val="27"/>
          <w:szCs w:val="27"/>
        </w:rPr>
        <w:t>) рубл</w:t>
      </w:r>
      <w:r w:rsidR="00F518F6" w:rsidRPr="001D47AC">
        <w:rPr>
          <w:rFonts w:ascii="Times New Roman" w:hAnsi="Times New Roman" w:cs="Times New Roman"/>
          <w:sz w:val="27"/>
          <w:szCs w:val="27"/>
        </w:rPr>
        <w:t>я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F518F6" w:rsidRPr="001D47AC">
        <w:rPr>
          <w:rFonts w:ascii="Times New Roman" w:hAnsi="Times New Roman" w:cs="Times New Roman"/>
          <w:sz w:val="27"/>
          <w:szCs w:val="27"/>
        </w:rPr>
        <w:t>48</w:t>
      </w:r>
      <w:r w:rsidRPr="001D47AC">
        <w:rPr>
          <w:rFonts w:ascii="Times New Roman" w:hAnsi="Times New Roman" w:cs="Times New Roman"/>
          <w:sz w:val="27"/>
          <w:szCs w:val="27"/>
        </w:rPr>
        <w:t xml:space="preserve"> копе</w:t>
      </w:r>
      <w:r w:rsidR="00BD0B04" w:rsidRPr="001D47AC">
        <w:rPr>
          <w:rFonts w:ascii="Times New Roman" w:hAnsi="Times New Roman" w:cs="Times New Roman"/>
          <w:sz w:val="27"/>
          <w:szCs w:val="27"/>
        </w:rPr>
        <w:t>е</w:t>
      </w:r>
      <w:r w:rsidRPr="001D47AC">
        <w:rPr>
          <w:rFonts w:ascii="Times New Roman" w:hAnsi="Times New Roman" w:cs="Times New Roman"/>
          <w:sz w:val="27"/>
          <w:szCs w:val="27"/>
        </w:rPr>
        <w:t xml:space="preserve">к. </w:t>
      </w:r>
    </w:p>
    <w:p w:rsidR="00AC6BD0" w:rsidRPr="001D47AC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Pr="001D47AC">
        <w:rPr>
          <w:rFonts w:ascii="Times New Roman" w:hAnsi="Times New Roman" w:cs="Times New Roman"/>
          <w:sz w:val="27"/>
          <w:szCs w:val="27"/>
        </w:rPr>
        <w:t xml:space="preserve"> 3% от начальной цены: </w:t>
      </w:r>
      <w:r w:rsidR="001D47AC" w:rsidRPr="001D47AC">
        <w:rPr>
          <w:rFonts w:ascii="Times New Roman" w:hAnsi="Times New Roman" w:cs="Times New Roman"/>
          <w:sz w:val="27"/>
          <w:szCs w:val="27"/>
        </w:rPr>
        <w:t>290</w:t>
      </w:r>
      <w:r w:rsidRPr="001D47AC">
        <w:rPr>
          <w:rFonts w:ascii="Times New Roman" w:hAnsi="Times New Roman" w:cs="Times New Roman"/>
          <w:sz w:val="27"/>
          <w:szCs w:val="27"/>
        </w:rPr>
        <w:t xml:space="preserve"> (</w:t>
      </w:r>
      <w:r w:rsidR="001D47AC" w:rsidRPr="001D47AC">
        <w:rPr>
          <w:rFonts w:ascii="Times New Roman" w:hAnsi="Times New Roman" w:cs="Times New Roman"/>
          <w:sz w:val="27"/>
          <w:szCs w:val="27"/>
        </w:rPr>
        <w:t>двести девяносто</w:t>
      </w:r>
      <w:r w:rsidRPr="001D47AC">
        <w:rPr>
          <w:rFonts w:ascii="Times New Roman" w:hAnsi="Times New Roman" w:cs="Times New Roman"/>
          <w:sz w:val="27"/>
          <w:szCs w:val="27"/>
        </w:rPr>
        <w:t>) рубл</w:t>
      </w:r>
      <w:r w:rsidR="00BD0B04" w:rsidRPr="001D47AC">
        <w:rPr>
          <w:rFonts w:ascii="Times New Roman" w:hAnsi="Times New Roman" w:cs="Times New Roman"/>
          <w:sz w:val="27"/>
          <w:szCs w:val="27"/>
        </w:rPr>
        <w:t>ей</w:t>
      </w:r>
      <w:r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1D47AC" w:rsidRPr="001D47AC">
        <w:rPr>
          <w:rFonts w:ascii="Times New Roman" w:hAnsi="Times New Roman" w:cs="Times New Roman"/>
          <w:sz w:val="27"/>
          <w:szCs w:val="27"/>
        </w:rPr>
        <w:t>17</w:t>
      </w:r>
      <w:r w:rsidRPr="001D47AC">
        <w:rPr>
          <w:rFonts w:ascii="Times New Roman" w:hAnsi="Times New Roman" w:cs="Times New Roman"/>
          <w:sz w:val="27"/>
          <w:szCs w:val="27"/>
        </w:rPr>
        <w:t xml:space="preserve"> копе</w:t>
      </w:r>
      <w:r w:rsidR="001D47AC" w:rsidRPr="001D47AC">
        <w:rPr>
          <w:rFonts w:ascii="Times New Roman" w:hAnsi="Times New Roman" w:cs="Times New Roman"/>
          <w:sz w:val="27"/>
          <w:szCs w:val="27"/>
        </w:rPr>
        <w:t>е</w:t>
      </w:r>
      <w:r w:rsidRPr="001D47AC">
        <w:rPr>
          <w:rFonts w:ascii="Times New Roman" w:hAnsi="Times New Roman" w:cs="Times New Roman"/>
          <w:sz w:val="27"/>
          <w:szCs w:val="27"/>
        </w:rPr>
        <w:t>к.</w:t>
      </w:r>
    </w:p>
    <w:p w:rsidR="008E4CFF" w:rsidRPr="001D47AC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Границы земельных участков определены в соответствии с действующим законодательством.</w:t>
      </w:r>
    </w:p>
    <w:p w:rsidR="0090238B" w:rsidRPr="001D47AC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2</w:t>
      </w:r>
      <w:r w:rsidR="0090238B" w:rsidRPr="001D47AC">
        <w:rPr>
          <w:rFonts w:ascii="Times New Roman" w:hAnsi="Times New Roman" w:cs="Times New Roman"/>
          <w:sz w:val="27"/>
          <w:szCs w:val="27"/>
        </w:rPr>
        <w:t>. Установить в качестве Организатора аукциона, указанного в п</w:t>
      </w:r>
      <w:r w:rsidRPr="001D47AC">
        <w:rPr>
          <w:rFonts w:ascii="Times New Roman" w:hAnsi="Times New Roman" w:cs="Times New Roman"/>
          <w:sz w:val="27"/>
          <w:szCs w:val="27"/>
        </w:rPr>
        <w:t xml:space="preserve">ункте </w:t>
      </w:r>
      <w:r w:rsidR="0090238B" w:rsidRPr="001D47AC">
        <w:rPr>
          <w:rFonts w:ascii="Times New Roman" w:hAnsi="Times New Roman" w:cs="Times New Roman"/>
          <w:sz w:val="27"/>
          <w:szCs w:val="27"/>
        </w:rPr>
        <w:t xml:space="preserve">1 настоящего постановления администрацию </w:t>
      </w:r>
      <w:proofErr w:type="spellStart"/>
      <w:r w:rsidR="0090238B" w:rsidRPr="001D47AC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="0090238B" w:rsidRPr="001D47AC">
        <w:rPr>
          <w:rFonts w:ascii="Times New Roman" w:hAnsi="Times New Roman" w:cs="Times New Roman"/>
          <w:sz w:val="27"/>
          <w:szCs w:val="27"/>
        </w:rPr>
        <w:t xml:space="preserve"> района Алтайского края.</w:t>
      </w:r>
    </w:p>
    <w:p w:rsidR="0090238B" w:rsidRPr="001D47AC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3</w:t>
      </w:r>
      <w:r w:rsidR="0090238B" w:rsidRPr="001D47AC">
        <w:rPr>
          <w:rFonts w:ascii="Times New Roman" w:hAnsi="Times New Roman" w:cs="Times New Roman"/>
          <w:sz w:val="27"/>
          <w:szCs w:val="27"/>
        </w:rPr>
        <w:t xml:space="preserve">. Утвердить </w:t>
      </w:r>
      <w:r w:rsidR="003927B9" w:rsidRPr="001D47AC">
        <w:rPr>
          <w:rFonts w:ascii="Times New Roman" w:hAnsi="Times New Roman" w:cs="Times New Roman"/>
          <w:sz w:val="27"/>
          <w:szCs w:val="27"/>
        </w:rPr>
        <w:t>прилагаемые И</w:t>
      </w:r>
      <w:r w:rsidR="0090238B" w:rsidRPr="001D47AC">
        <w:rPr>
          <w:rFonts w:ascii="Times New Roman" w:hAnsi="Times New Roman" w:cs="Times New Roman"/>
          <w:sz w:val="27"/>
          <w:szCs w:val="27"/>
        </w:rPr>
        <w:t>звещени</w:t>
      </w:r>
      <w:r w:rsidR="003927B9" w:rsidRPr="001D47AC">
        <w:rPr>
          <w:rFonts w:ascii="Times New Roman" w:hAnsi="Times New Roman" w:cs="Times New Roman"/>
          <w:sz w:val="27"/>
          <w:szCs w:val="27"/>
        </w:rPr>
        <w:t>е и</w:t>
      </w:r>
      <w:r w:rsidR="00E26458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26345B" w:rsidRPr="001D47AC">
        <w:rPr>
          <w:rFonts w:ascii="Times New Roman" w:hAnsi="Times New Roman" w:cs="Times New Roman"/>
          <w:sz w:val="27"/>
          <w:szCs w:val="27"/>
        </w:rPr>
        <w:t>Д</w:t>
      </w:r>
      <w:r w:rsidR="00E26458" w:rsidRPr="001D47AC">
        <w:rPr>
          <w:rFonts w:ascii="Times New Roman" w:hAnsi="Times New Roman" w:cs="Times New Roman"/>
          <w:sz w:val="27"/>
          <w:szCs w:val="27"/>
        </w:rPr>
        <w:t>окументацию</w:t>
      </w:r>
      <w:r w:rsidR="003927B9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26345B" w:rsidRPr="001D47AC">
        <w:rPr>
          <w:rFonts w:ascii="Times New Roman" w:hAnsi="Times New Roman" w:cs="Times New Roman"/>
          <w:sz w:val="27"/>
          <w:szCs w:val="27"/>
        </w:rPr>
        <w:t xml:space="preserve">об </w:t>
      </w:r>
      <w:r w:rsidR="003927B9" w:rsidRPr="001D47AC">
        <w:rPr>
          <w:rFonts w:ascii="Times New Roman" w:hAnsi="Times New Roman" w:cs="Times New Roman"/>
          <w:sz w:val="27"/>
          <w:szCs w:val="27"/>
        </w:rPr>
        <w:t>аукцион</w:t>
      </w:r>
      <w:r w:rsidR="0026345B" w:rsidRPr="001D47AC">
        <w:rPr>
          <w:rFonts w:ascii="Times New Roman" w:hAnsi="Times New Roman" w:cs="Times New Roman"/>
          <w:sz w:val="27"/>
          <w:szCs w:val="27"/>
        </w:rPr>
        <w:t>е в электронной форме,</w:t>
      </w:r>
      <w:r w:rsidR="003927B9" w:rsidRPr="001D47AC">
        <w:rPr>
          <w:rFonts w:ascii="Times New Roman" w:hAnsi="Times New Roman" w:cs="Times New Roman"/>
          <w:sz w:val="27"/>
          <w:szCs w:val="27"/>
        </w:rPr>
        <w:t xml:space="preserve"> </w:t>
      </w:r>
      <w:r w:rsidR="008E4CFF" w:rsidRPr="001D47AC">
        <w:rPr>
          <w:rFonts w:ascii="Times New Roman" w:hAnsi="Times New Roman" w:cs="Times New Roman"/>
          <w:sz w:val="27"/>
          <w:szCs w:val="27"/>
        </w:rPr>
        <w:t xml:space="preserve">открытом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1D47AC">
        <w:rPr>
          <w:rFonts w:ascii="Times New Roman" w:hAnsi="Times New Roman" w:cs="Times New Roman"/>
          <w:sz w:val="27"/>
          <w:szCs w:val="27"/>
        </w:rPr>
        <w:t>Калманский</w:t>
      </w:r>
      <w:proofErr w:type="spellEnd"/>
      <w:r w:rsidR="008E4CFF" w:rsidRPr="001D47AC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255314" w:rsidRPr="001D47AC">
        <w:rPr>
          <w:rFonts w:ascii="Times New Roman" w:hAnsi="Times New Roman" w:cs="Times New Roman"/>
          <w:sz w:val="27"/>
          <w:szCs w:val="27"/>
        </w:rPr>
        <w:t xml:space="preserve"> (Приложение 1, Приложение 2)</w:t>
      </w:r>
      <w:r w:rsidR="0090238B" w:rsidRPr="001D47AC">
        <w:rPr>
          <w:rFonts w:ascii="Times New Roman" w:hAnsi="Times New Roman" w:cs="Times New Roman"/>
          <w:sz w:val="27"/>
          <w:szCs w:val="27"/>
        </w:rPr>
        <w:t>.</w:t>
      </w:r>
    </w:p>
    <w:p w:rsidR="0090238B" w:rsidRPr="001D47AC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4</w:t>
      </w:r>
      <w:r w:rsidR="0090238B" w:rsidRPr="001D47AC">
        <w:rPr>
          <w:rFonts w:ascii="Times New Roman" w:hAnsi="Times New Roman" w:cs="Times New Roman"/>
          <w:sz w:val="27"/>
          <w:szCs w:val="27"/>
        </w:rPr>
        <w:t>. Извещение о проведен</w:t>
      </w:r>
      <w:proofErr w:type="gramStart"/>
      <w:r w:rsidR="0090238B" w:rsidRPr="001D47AC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="0090238B" w:rsidRPr="001D47AC">
        <w:rPr>
          <w:rFonts w:ascii="Times New Roman" w:hAnsi="Times New Roman" w:cs="Times New Roman"/>
          <w:sz w:val="27"/>
          <w:szCs w:val="27"/>
        </w:rPr>
        <w:t>кциона в электронной форме разместить в информационно</w:t>
      </w:r>
      <w:r w:rsidRPr="001D47AC">
        <w:rPr>
          <w:rFonts w:ascii="Times New Roman" w:hAnsi="Times New Roman" w:cs="Times New Roman"/>
          <w:sz w:val="27"/>
          <w:szCs w:val="27"/>
        </w:rPr>
        <w:t xml:space="preserve"> -</w:t>
      </w:r>
      <w:r w:rsidR="0090238B" w:rsidRPr="001D47AC">
        <w:rPr>
          <w:rFonts w:ascii="Times New Roman" w:hAnsi="Times New Roman" w:cs="Times New Roman"/>
          <w:sz w:val="27"/>
          <w:szCs w:val="27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1D47AC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="0090238B" w:rsidRPr="001D47AC">
        <w:rPr>
          <w:rFonts w:ascii="Times New Roman" w:hAnsi="Times New Roman" w:cs="Times New Roman"/>
          <w:sz w:val="27"/>
          <w:szCs w:val="27"/>
        </w:rPr>
        <w:t xml:space="preserve"> района – www.kalmanka-adm.ru, на официальном сайте то</w:t>
      </w:r>
      <w:r w:rsidRPr="001D47AC">
        <w:rPr>
          <w:rFonts w:ascii="Times New Roman" w:hAnsi="Times New Roman" w:cs="Times New Roman"/>
          <w:sz w:val="27"/>
          <w:szCs w:val="27"/>
        </w:rPr>
        <w:t>ргов (далее «ГИС Торги») - www.</w:t>
      </w:r>
      <w:r w:rsidR="0090238B" w:rsidRPr="001D47AC">
        <w:rPr>
          <w:rFonts w:ascii="Times New Roman" w:hAnsi="Times New Roman" w:cs="Times New Roman"/>
          <w:sz w:val="27"/>
          <w:szCs w:val="27"/>
        </w:rPr>
        <w:t>torgi.gov.ru.</w:t>
      </w:r>
    </w:p>
    <w:p w:rsidR="0090238B" w:rsidRPr="001D47AC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5</w:t>
      </w:r>
      <w:r w:rsidR="0092157A" w:rsidRPr="001D47AC">
        <w:rPr>
          <w:rFonts w:ascii="Times New Roman" w:hAnsi="Times New Roman" w:cs="Times New Roman"/>
          <w:sz w:val="27"/>
          <w:szCs w:val="27"/>
        </w:rPr>
        <w:t xml:space="preserve">. </w:t>
      </w:r>
      <w:r w:rsidR="0090238B" w:rsidRPr="001D47AC">
        <w:rPr>
          <w:rFonts w:ascii="Times New Roman" w:hAnsi="Times New Roman" w:cs="Times New Roman"/>
          <w:sz w:val="27"/>
          <w:szCs w:val="27"/>
        </w:rPr>
        <w:t xml:space="preserve">Настоящее постановление разместить в информационно </w:t>
      </w:r>
      <w:proofErr w:type="gramStart"/>
      <w:r w:rsidR="0090238B" w:rsidRPr="001D47AC">
        <w:rPr>
          <w:rFonts w:ascii="Times New Roman" w:hAnsi="Times New Roman" w:cs="Times New Roman"/>
          <w:sz w:val="27"/>
          <w:szCs w:val="27"/>
        </w:rPr>
        <w:t>-т</w:t>
      </w:r>
      <w:proofErr w:type="gramEnd"/>
      <w:r w:rsidR="0090238B" w:rsidRPr="001D47AC">
        <w:rPr>
          <w:rFonts w:ascii="Times New Roman" w:hAnsi="Times New Roman" w:cs="Times New Roman"/>
          <w:sz w:val="27"/>
          <w:szCs w:val="27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1D47AC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="0090238B" w:rsidRPr="001D47AC">
        <w:rPr>
          <w:rFonts w:ascii="Times New Roman" w:hAnsi="Times New Roman" w:cs="Times New Roman"/>
          <w:sz w:val="27"/>
          <w:szCs w:val="27"/>
        </w:rPr>
        <w:t xml:space="preserve"> района www.kalmanka-adm.ru.</w:t>
      </w:r>
    </w:p>
    <w:p w:rsidR="00720A44" w:rsidRPr="001D47AC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AC">
        <w:rPr>
          <w:rFonts w:ascii="Times New Roman" w:hAnsi="Times New Roman" w:cs="Times New Roman"/>
          <w:sz w:val="27"/>
          <w:szCs w:val="27"/>
        </w:rPr>
        <w:t>6</w:t>
      </w:r>
      <w:r w:rsidR="0090238B" w:rsidRPr="001D47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0238B" w:rsidRPr="001D47A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0238B" w:rsidRPr="001D47AC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130AE" w:rsidRPr="001D47AC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7AC">
        <w:rPr>
          <w:rFonts w:ascii="Times New Roman" w:hAnsi="Times New Roman" w:cs="Times New Roman"/>
          <w:sz w:val="27"/>
          <w:szCs w:val="27"/>
        </w:rPr>
        <w:t>Г</w:t>
      </w:r>
      <w:r w:rsidR="00720A44" w:rsidRPr="001D47AC">
        <w:rPr>
          <w:rFonts w:ascii="Times New Roman" w:hAnsi="Times New Roman" w:cs="Times New Roman"/>
          <w:sz w:val="27"/>
          <w:szCs w:val="27"/>
        </w:rPr>
        <w:t>лав</w:t>
      </w:r>
      <w:r w:rsidRPr="001D47AC">
        <w:rPr>
          <w:rFonts w:ascii="Times New Roman" w:hAnsi="Times New Roman" w:cs="Times New Roman"/>
          <w:sz w:val="27"/>
          <w:szCs w:val="27"/>
        </w:rPr>
        <w:t>а</w:t>
      </w:r>
      <w:r w:rsidR="00720A44" w:rsidRPr="001D47AC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720A44" w:rsidRPr="001D47AC">
        <w:rPr>
          <w:rFonts w:ascii="Times New Roman" w:hAnsi="Times New Roman" w:cs="Times New Roman"/>
          <w:sz w:val="27"/>
          <w:szCs w:val="27"/>
        </w:rPr>
        <w:tab/>
      </w:r>
      <w:r w:rsidR="00720A44" w:rsidRPr="001D47AC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90238B" w:rsidRPr="001D47AC">
        <w:rPr>
          <w:rFonts w:ascii="Times New Roman" w:hAnsi="Times New Roman" w:cs="Times New Roman"/>
          <w:sz w:val="27"/>
          <w:szCs w:val="27"/>
        </w:rPr>
        <w:t xml:space="preserve">        </w:t>
      </w:r>
      <w:r w:rsidR="00720A44" w:rsidRPr="001D47AC">
        <w:rPr>
          <w:rFonts w:ascii="Times New Roman" w:hAnsi="Times New Roman" w:cs="Times New Roman"/>
          <w:sz w:val="27"/>
          <w:szCs w:val="27"/>
        </w:rPr>
        <w:t xml:space="preserve">  </w:t>
      </w:r>
      <w:r w:rsidRPr="001D47AC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1D47AC">
        <w:rPr>
          <w:rFonts w:ascii="Times New Roman" w:hAnsi="Times New Roman" w:cs="Times New Roman"/>
          <w:sz w:val="27"/>
          <w:szCs w:val="27"/>
        </w:rPr>
        <w:t xml:space="preserve">    </w:t>
      </w:r>
      <w:r w:rsidRPr="001D47A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720A44" w:rsidRPr="001D47AC">
        <w:rPr>
          <w:rFonts w:ascii="Times New Roman" w:hAnsi="Times New Roman" w:cs="Times New Roman"/>
          <w:sz w:val="27"/>
          <w:szCs w:val="27"/>
        </w:rPr>
        <w:t xml:space="preserve">   О.В. </w:t>
      </w:r>
      <w:proofErr w:type="spellStart"/>
      <w:r w:rsidR="00720A44" w:rsidRPr="001D47AC">
        <w:rPr>
          <w:rFonts w:ascii="Times New Roman" w:hAnsi="Times New Roman" w:cs="Times New Roman"/>
          <w:sz w:val="27"/>
          <w:szCs w:val="27"/>
        </w:rPr>
        <w:t>Чернолуцкая</w:t>
      </w:r>
      <w:proofErr w:type="spellEnd"/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D4BFD">
        <w:rPr>
          <w:rFonts w:ascii="Times New Roman" w:hAnsi="Times New Roman" w:cs="Times New Roman"/>
          <w:sz w:val="28"/>
          <w:szCs w:val="28"/>
        </w:rPr>
        <w:t xml:space="preserve"> </w:t>
      </w:r>
      <w:r w:rsidR="006D4BFD" w:rsidRPr="006D4BFD">
        <w:rPr>
          <w:rFonts w:ascii="Times New Roman" w:hAnsi="Times New Roman" w:cs="Times New Roman"/>
          <w:sz w:val="28"/>
          <w:szCs w:val="28"/>
        </w:rPr>
        <w:t>28 августа 2023 года № 510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8D5E58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D5E58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D5E58">
        <w:rPr>
          <w:rFonts w:ascii="Times New Roman" w:hAnsi="Times New Roman" w:cs="Times New Roman"/>
          <w:sz w:val="28"/>
          <w:szCs w:val="28"/>
        </w:rPr>
        <w:t>02.10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D5E58">
        <w:rPr>
          <w:rFonts w:ascii="Times New Roman" w:hAnsi="Times New Roman" w:cs="Times New Roman"/>
          <w:sz w:val="28"/>
          <w:szCs w:val="28"/>
        </w:rPr>
        <w:t>0</w:t>
      </w:r>
      <w:r w:rsidR="00B13FA4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D5E58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Российская Федерация, Алтайский край, муниципальный район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сельсовет, село Панфилово, примерно в 31 м по направлению на северо-запад от ориентира. Ориентир здание школы. Почтовый адрес ориентира: </w:t>
      </w:r>
      <w:proofErr w:type="gramStart"/>
      <w:r w:rsidRPr="001B1B83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район, с. Панфилово, ул. Пензенская, 11.</w:t>
      </w:r>
      <w:proofErr w:type="gramEnd"/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2340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>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1B1B83">
        <w:rPr>
          <w:rFonts w:ascii="Times New Roman" w:hAnsi="Times New Roman" w:cs="Times New Roman"/>
          <w:sz w:val="28"/>
          <w:szCs w:val="28"/>
        </w:rPr>
        <w:t>: 22:16:020211:244.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1B1B83">
        <w:rPr>
          <w:rFonts w:ascii="Times New Roman" w:hAnsi="Times New Roman" w:cs="Times New Roman"/>
          <w:sz w:val="28"/>
          <w:szCs w:val="28"/>
        </w:rPr>
        <w:t>: Земли населенных пунктов.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1B1B83">
        <w:rPr>
          <w:rFonts w:ascii="Times New Roman" w:hAnsi="Times New Roman" w:cs="Times New Roman"/>
          <w:sz w:val="28"/>
          <w:szCs w:val="28"/>
        </w:rPr>
        <w:t>: 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(4.9.1.4).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1B1B83">
        <w:rPr>
          <w:rFonts w:ascii="Times New Roman" w:hAnsi="Times New Roman" w:cs="Times New Roman"/>
          <w:sz w:val="28"/>
          <w:szCs w:val="28"/>
        </w:rPr>
        <w:t>: 10 лет.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3% от кадастровой стоимости земельного участка, что составляет: 29653 (двадцать девять тысяч шестьсот пятьдесят три) рубля 18 копеек.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5930 (пять тысяч девятьсот тридцать) рублей 64 копейки.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3% от начальной цены: 889 (восемьсот восемьдесят девять) рублей 60 копеек.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Лот № 2: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Российская Федерация, Алтайский край,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р-н, с Панфилово, находится примерно в 36 м по направлению на северо-запад от ориентира. Ориентир здание школы. Почтовый адрес ориентира: Российская Федерация, Алтайский край,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1B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1B83">
        <w:rPr>
          <w:rFonts w:ascii="Times New Roman" w:hAnsi="Times New Roman" w:cs="Times New Roman"/>
          <w:sz w:val="28"/>
          <w:szCs w:val="28"/>
        </w:rPr>
        <w:t>анфилово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>, ул. Пензенская, 11.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1439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>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1B1B83">
        <w:rPr>
          <w:rFonts w:ascii="Times New Roman" w:hAnsi="Times New Roman" w:cs="Times New Roman"/>
          <w:sz w:val="28"/>
          <w:szCs w:val="28"/>
        </w:rPr>
        <w:t>: 22:16:020211:245.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lastRenderedPageBreak/>
        <w:t>Категория земель</w:t>
      </w:r>
      <w:r w:rsidRPr="001B1B83">
        <w:rPr>
          <w:rFonts w:ascii="Times New Roman" w:hAnsi="Times New Roman" w:cs="Times New Roman"/>
          <w:sz w:val="28"/>
          <w:szCs w:val="28"/>
        </w:rPr>
        <w:t xml:space="preserve">: Земли населенных пунктов. 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1B1B83">
        <w:rPr>
          <w:rFonts w:ascii="Times New Roman" w:hAnsi="Times New Roman" w:cs="Times New Roman"/>
          <w:sz w:val="28"/>
          <w:szCs w:val="28"/>
        </w:rPr>
        <w:t xml:space="preserve">: Пищевая промышленность. Размещение объектов пищевой промышленности, по переработке сельскохозяйственной продукции способом, </w:t>
      </w:r>
      <w:proofErr w:type="gramStart"/>
      <w:r w:rsidRPr="001B1B83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1B1B83">
        <w:rPr>
          <w:rFonts w:ascii="Times New Roman" w:hAnsi="Times New Roman" w:cs="Times New Roman"/>
          <w:sz w:val="28"/>
          <w:szCs w:val="28"/>
        </w:rPr>
        <w:t xml:space="preserve">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(6.4).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1B1B83">
        <w:rPr>
          <w:rFonts w:ascii="Times New Roman" w:hAnsi="Times New Roman" w:cs="Times New Roman"/>
          <w:sz w:val="28"/>
          <w:szCs w:val="28"/>
        </w:rPr>
        <w:t>: 10 лет.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4% от кадастровой стоимости земельного участка, что составляет: 9672 (девять тысяч семьдесят два) рубля 38 копеек.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1934 (одна тысяча девятьсот тридцать четыре) рубля 48 копеек. </w:t>
      </w:r>
    </w:p>
    <w:p w:rsidR="001B1B83" w:rsidRPr="001B1B83" w:rsidRDefault="001B1B83" w:rsidP="001B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3% от начальной цены: 290 (двести девяносто) рублей 17 копеек.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D5E58" w:rsidRP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1.9. Начало приема заявок на участие в аукционе: 01.09.2023 в 09 час. 00 мин.</w:t>
      </w:r>
    </w:p>
    <w:p w:rsidR="008D5E58" w:rsidRP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D5E58" w:rsidRP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1.10. Окончание приема заявок на участие в аукционе: 02.10.2023 в 17 час. 00 мин.</w:t>
      </w:r>
    </w:p>
    <w:p w:rsidR="008D5E58" w:rsidRP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1.11. Срок поступления задатка на счет Оператора: с 01.09.2023 по 02.10.2023.</w:t>
      </w:r>
    </w:p>
    <w:p w:rsidR="008D5E58" w:rsidRP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1.12. Определение участников аукциона: 03.10.2023.</w:t>
      </w:r>
    </w:p>
    <w:p w:rsidR="008D5E58" w:rsidRP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1.13. Место проведения аукциона: электронная площадка www.rts-tender.ru.</w:t>
      </w:r>
    </w:p>
    <w:p w:rsid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1.14. Дата и время начала проведения аукциона: 04.10.2023 в 09 час. 00 мин.</w:t>
      </w:r>
    </w:p>
    <w:p w:rsidR="00D65956" w:rsidRDefault="00D65956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EB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A08EB">
        <w:rPr>
          <w:rFonts w:ascii="Times New Roman" w:hAnsi="Times New Roman" w:cs="Times New Roman"/>
          <w:sz w:val="28"/>
          <w:szCs w:val="28"/>
        </w:rPr>
        <w:t>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</w:r>
      <w:proofErr w:type="gramEnd"/>
      <w:r w:rsidRPr="000A08EB">
        <w:rPr>
          <w:rFonts w:ascii="Times New Roman" w:hAnsi="Times New Roman" w:cs="Times New Roman"/>
          <w:sz w:val="28"/>
          <w:szCs w:val="28"/>
        </w:rPr>
        <w:t xml:space="preserve"> предпринимательства в случае проведения аукциона в отношении имущества, предусмотренного Законом N 209-ФЗ.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7FF0" w:rsidRPr="00687FF0">
        <w:rPr>
          <w:rFonts w:ascii="Times New Roman" w:hAnsi="Times New Roman" w:cs="Times New Roman"/>
          <w:sz w:val="28"/>
          <w:szCs w:val="28"/>
        </w:rPr>
        <w:t>Размер тарифа - 1% от НЦИ и не более 5000 рублей, не включая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6D4BFD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D4BFD">
        <w:rPr>
          <w:rFonts w:ascii="Times New Roman" w:hAnsi="Times New Roman" w:cs="Times New Roman"/>
          <w:sz w:val="28"/>
          <w:szCs w:val="28"/>
        </w:rPr>
        <w:t>от 28 августа 2023 года № 510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0130A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 xml:space="preserve">в электронной форме, открытого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Pr="000130AE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130AE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58" w:rsidRPr="00CF6651" w:rsidRDefault="008D5E58" w:rsidP="008D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8D5E58" w:rsidRPr="00CF6651" w:rsidRDefault="008D5E58" w:rsidP="008D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8D5E58" w:rsidP="008D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3FA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Приказа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2A084E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FA65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BD0B04" w:rsidRDefault="00AD0AB2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BD0B04">
        <w:rPr>
          <w:rFonts w:ascii="Times New Roman" w:hAnsi="Times New Roman" w:cs="Times New Roman"/>
          <w:b/>
          <w:sz w:val="28"/>
          <w:szCs w:val="28"/>
        </w:rPr>
        <w:t>Лот № 1</w:t>
      </w:r>
      <w:r w:rsidR="00BD0B04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Российская Федерация, Алтайский край, муниципальный район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сельсовет, село Панфилово, примерно в 31 м по направлению на северо-запад от ориентира. Ориентир здание школы. Почтовый адрес ориентира: </w:t>
      </w:r>
      <w:proofErr w:type="gramStart"/>
      <w:r w:rsidRPr="001B1B83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район, с. Панфилово, ул. Пензенская, 11.</w:t>
      </w:r>
      <w:proofErr w:type="gramEnd"/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2340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>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1B1B83">
        <w:rPr>
          <w:rFonts w:ascii="Times New Roman" w:hAnsi="Times New Roman" w:cs="Times New Roman"/>
          <w:sz w:val="28"/>
          <w:szCs w:val="28"/>
        </w:rPr>
        <w:t>: 22:16:020211:244.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1B1B83">
        <w:rPr>
          <w:rFonts w:ascii="Times New Roman" w:hAnsi="Times New Roman" w:cs="Times New Roman"/>
          <w:sz w:val="28"/>
          <w:szCs w:val="28"/>
        </w:rPr>
        <w:t>: Земли населенных пунктов.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1B1B83">
        <w:rPr>
          <w:rFonts w:ascii="Times New Roman" w:hAnsi="Times New Roman" w:cs="Times New Roman"/>
          <w:sz w:val="28"/>
          <w:szCs w:val="28"/>
        </w:rPr>
        <w:t>: 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(4.9.1.4).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1B1B83">
        <w:rPr>
          <w:rFonts w:ascii="Times New Roman" w:hAnsi="Times New Roman" w:cs="Times New Roman"/>
          <w:sz w:val="28"/>
          <w:szCs w:val="28"/>
        </w:rPr>
        <w:t>: 10 лет.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3% от кадастровой стоимости земельного участка, что составляет: 29653 (двадцать девять тысяч шестьсот пятьдесят три) рубля 18 копеек.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5930 (пять тысяч девятьсот тридцать) рублей 64 копейки.</w:t>
      </w:r>
    </w:p>
    <w:p w:rsidR="00345E2E" w:rsidRPr="001B1B83" w:rsidRDefault="00345E2E" w:rsidP="003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3% от начальной цены: 889 (восемьсот восемьдесят девять) рублей 60 копеек.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9F"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9C1487" w:rsidRPr="001B1B83">
        <w:rPr>
          <w:rFonts w:ascii="Times New Roman" w:hAnsi="Times New Roman" w:cs="Times New Roman"/>
          <w:sz w:val="28"/>
          <w:szCs w:val="28"/>
        </w:rPr>
        <w:t>22:16:020211:244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</w:t>
      </w:r>
      <w:r w:rsidR="009C1487">
        <w:rPr>
          <w:rFonts w:ascii="Times New Roman" w:hAnsi="Times New Roman" w:cs="Times New Roman"/>
          <w:sz w:val="28"/>
          <w:szCs w:val="28"/>
        </w:rPr>
        <w:t>0,4</w:t>
      </w:r>
      <w:r w:rsidR="009C1487" w:rsidRPr="009C1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4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C1487">
        <w:rPr>
          <w:rFonts w:ascii="Times New Roman" w:hAnsi="Times New Roman" w:cs="Times New Roman"/>
          <w:sz w:val="28"/>
          <w:szCs w:val="28"/>
        </w:rPr>
        <w:t xml:space="preserve"> и </w:t>
      </w:r>
      <w:r w:rsidR="008C2AC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9C1487">
        <w:rPr>
          <w:rFonts w:ascii="Times New Roman" w:hAnsi="Times New Roman" w:cs="Times New Roman"/>
          <w:sz w:val="28"/>
          <w:szCs w:val="28"/>
        </w:rPr>
        <w:t>11</w:t>
      </w:r>
      <w:r w:rsidR="008C2AC7">
        <w:rPr>
          <w:rFonts w:ascii="Times New Roman" w:hAnsi="Times New Roman" w:cs="Times New Roman"/>
          <w:sz w:val="28"/>
          <w:szCs w:val="28"/>
        </w:rPr>
        <w:t>.0</w:t>
      </w:r>
      <w:r w:rsidR="009C1487">
        <w:rPr>
          <w:rFonts w:ascii="Times New Roman" w:hAnsi="Times New Roman" w:cs="Times New Roman"/>
          <w:sz w:val="28"/>
          <w:szCs w:val="28"/>
        </w:rPr>
        <w:t>8</w:t>
      </w:r>
      <w:r w:rsidR="008C2AC7">
        <w:rPr>
          <w:rFonts w:ascii="Times New Roman" w:hAnsi="Times New Roman" w:cs="Times New Roman"/>
          <w:sz w:val="28"/>
          <w:szCs w:val="28"/>
        </w:rPr>
        <w:t>.2023 №1.1/0</w:t>
      </w:r>
      <w:r w:rsidR="009C1487">
        <w:rPr>
          <w:rFonts w:ascii="Times New Roman" w:hAnsi="Times New Roman" w:cs="Times New Roman"/>
          <w:sz w:val="28"/>
          <w:szCs w:val="28"/>
        </w:rPr>
        <w:t>1</w:t>
      </w:r>
      <w:r w:rsidR="008C2AC7">
        <w:rPr>
          <w:rFonts w:ascii="Times New Roman" w:hAnsi="Times New Roman" w:cs="Times New Roman"/>
          <w:sz w:val="28"/>
          <w:szCs w:val="28"/>
        </w:rPr>
        <w:t>/4</w:t>
      </w:r>
      <w:r w:rsidR="009C1487">
        <w:rPr>
          <w:rFonts w:ascii="Times New Roman" w:hAnsi="Times New Roman" w:cs="Times New Roman"/>
          <w:sz w:val="28"/>
          <w:szCs w:val="28"/>
        </w:rPr>
        <w:t>52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8C2AC7" w:rsidRDefault="0007205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9C1487" w:rsidRPr="001B1B83">
        <w:rPr>
          <w:rFonts w:ascii="Times New Roman" w:hAnsi="Times New Roman" w:cs="Times New Roman"/>
          <w:sz w:val="28"/>
          <w:szCs w:val="28"/>
        </w:rPr>
        <w:t>22:16:020211:244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9C1487">
        <w:rPr>
          <w:rFonts w:ascii="Times New Roman" w:hAnsi="Times New Roman" w:cs="Times New Roman"/>
          <w:sz w:val="28"/>
          <w:szCs w:val="28"/>
        </w:rPr>
        <w:t>отсутствует,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ООО «Газпром газораспределение Барнаул»</w:t>
      </w:r>
      <w:r w:rsidR="006D4FBE">
        <w:rPr>
          <w:rFonts w:ascii="Times New Roman" w:hAnsi="Times New Roman" w:cs="Times New Roman"/>
          <w:sz w:val="28"/>
          <w:szCs w:val="28"/>
        </w:rPr>
        <w:t xml:space="preserve"> от </w:t>
      </w:r>
      <w:r w:rsidR="009C1487">
        <w:rPr>
          <w:rFonts w:ascii="Times New Roman" w:hAnsi="Times New Roman" w:cs="Times New Roman"/>
          <w:sz w:val="28"/>
          <w:szCs w:val="28"/>
        </w:rPr>
        <w:t>09</w:t>
      </w:r>
      <w:r w:rsidR="006D4FBE">
        <w:rPr>
          <w:rFonts w:ascii="Times New Roman" w:hAnsi="Times New Roman" w:cs="Times New Roman"/>
          <w:sz w:val="28"/>
          <w:szCs w:val="28"/>
        </w:rPr>
        <w:t>.0</w:t>
      </w:r>
      <w:r w:rsidR="009C1487">
        <w:rPr>
          <w:rFonts w:ascii="Times New Roman" w:hAnsi="Times New Roman" w:cs="Times New Roman"/>
          <w:sz w:val="28"/>
          <w:szCs w:val="28"/>
        </w:rPr>
        <w:t>8</w:t>
      </w:r>
      <w:r w:rsidR="006D4FBE">
        <w:rPr>
          <w:rFonts w:ascii="Times New Roman" w:hAnsi="Times New Roman" w:cs="Times New Roman"/>
          <w:sz w:val="28"/>
          <w:szCs w:val="28"/>
        </w:rPr>
        <w:t>.2023 №ИП-0</w:t>
      </w:r>
      <w:r w:rsidR="009C1487">
        <w:rPr>
          <w:rFonts w:ascii="Times New Roman" w:hAnsi="Times New Roman" w:cs="Times New Roman"/>
          <w:sz w:val="28"/>
          <w:szCs w:val="28"/>
        </w:rPr>
        <w:t>2979</w:t>
      </w:r>
      <w:r w:rsidR="006D4FBE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9C1487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</w:t>
      </w:r>
      <w:r w:rsidR="009C1487">
        <w:rPr>
          <w:rFonts w:ascii="Times New Roman" w:hAnsi="Times New Roman" w:cs="Times New Roman"/>
          <w:sz w:val="28"/>
          <w:szCs w:val="28"/>
        </w:rPr>
        <w:t>28</w:t>
      </w:r>
      <w:r w:rsidR="00061C0D">
        <w:rPr>
          <w:rFonts w:ascii="Times New Roman" w:hAnsi="Times New Roman" w:cs="Times New Roman"/>
          <w:sz w:val="28"/>
          <w:szCs w:val="28"/>
        </w:rPr>
        <w:t>.0</w:t>
      </w:r>
      <w:r w:rsidR="009C1487">
        <w:rPr>
          <w:rFonts w:ascii="Times New Roman" w:hAnsi="Times New Roman" w:cs="Times New Roman"/>
          <w:sz w:val="28"/>
          <w:szCs w:val="28"/>
        </w:rPr>
        <w:t>7</w:t>
      </w:r>
      <w:r w:rsidR="00061C0D">
        <w:rPr>
          <w:rFonts w:ascii="Times New Roman" w:hAnsi="Times New Roman" w:cs="Times New Roman"/>
          <w:sz w:val="28"/>
          <w:szCs w:val="28"/>
        </w:rPr>
        <w:t>.2023 №</w:t>
      </w:r>
      <w:r w:rsidR="009C1487">
        <w:rPr>
          <w:rFonts w:ascii="Times New Roman" w:hAnsi="Times New Roman" w:cs="Times New Roman"/>
          <w:sz w:val="28"/>
          <w:szCs w:val="28"/>
        </w:rPr>
        <w:t>30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E1A81" w:rsidRPr="008D5E58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58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 w:rsidR="00F977BF" w:rsidRPr="008D5E58">
        <w:rPr>
          <w:rFonts w:ascii="Times New Roman" w:hAnsi="Times New Roman" w:cs="Times New Roman"/>
          <w:sz w:val="28"/>
          <w:szCs w:val="28"/>
        </w:rPr>
        <w:t>Новоромано</w:t>
      </w:r>
      <w:r w:rsidRPr="008D5E5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 w:rsidRPr="008D5E58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№36. Выписка из Правил землепользования и застройки муниципального образования </w:t>
      </w:r>
      <w:proofErr w:type="spellStart"/>
      <w:r w:rsidR="00F977BF" w:rsidRPr="008D5E58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="00F977BF" w:rsidRPr="008D5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BD0B04" w:rsidRPr="00CE08D0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Лот № 2: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Российская Федерация, Алтайский край,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р-н, с Панфилово, находится примерно в 36 м по направлению на северо-запад от ориентира. Ориентир здание школы. Почтовый адрес ориентира: Российская Федерация, Алтайский край,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1B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1B83">
        <w:rPr>
          <w:rFonts w:ascii="Times New Roman" w:hAnsi="Times New Roman" w:cs="Times New Roman"/>
          <w:sz w:val="28"/>
          <w:szCs w:val="28"/>
        </w:rPr>
        <w:t>анфилово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>, ул. Пензенская, 11.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: 1439 </w:t>
      </w:r>
      <w:proofErr w:type="spellStart"/>
      <w:r w:rsidRPr="001B1B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1B83">
        <w:rPr>
          <w:rFonts w:ascii="Times New Roman" w:hAnsi="Times New Roman" w:cs="Times New Roman"/>
          <w:sz w:val="28"/>
          <w:szCs w:val="28"/>
        </w:rPr>
        <w:t>.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1B1B83">
        <w:rPr>
          <w:rFonts w:ascii="Times New Roman" w:hAnsi="Times New Roman" w:cs="Times New Roman"/>
          <w:sz w:val="28"/>
          <w:szCs w:val="28"/>
        </w:rPr>
        <w:t>: 22:16:020211:245.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1B1B83">
        <w:rPr>
          <w:rFonts w:ascii="Times New Roman" w:hAnsi="Times New Roman" w:cs="Times New Roman"/>
          <w:sz w:val="28"/>
          <w:szCs w:val="28"/>
        </w:rPr>
        <w:t xml:space="preserve">: Земли населенных пунктов. 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1B1B83">
        <w:rPr>
          <w:rFonts w:ascii="Times New Roman" w:hAnsi="Times New Roman" w:cs="Times New Roman"/>
          <w:sz w:val="28"/>
          <w:szCs w:val="28"/>
        </w:rPr>
        <w:t xml:space="preserve">: Пищевая промышленность. Размещение объектов пищевой промышленности, по переработке сельскохозяйственной продукции способом, </w:t>
      </w:r>
      <w:proofErr w:type="gramStart"/>
      <w:r w:rsidRPr="001B1B83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1B1B83">
        <w:rPr>
          <w:rFonts w:ascii="Times New Roman" w:hAnsi="Times New Roman" w:cs="Times New Roman"/>
          <w:sz w:val="28"/>
          <w:szCs w:val="28"/>
        </w:rPr>
        <w:t xml:space="preserve"> приводящим к их переработке в иную продукцию (консервирование, копчение, хлебопечение), в </w:t>
      </w:r>
      <w:r w:rsidRPr="001B1B83">
        <w:rPr>
          <w:rFonts w:ascii="Times New Roman" w:hAnsi="Times New Roman" w:cs="Times New Roman"/>
          <w:sz w:val="28"/>
          <w:szCs w:val="28"/>
        </w:rPr>
        <w:lastRenderedPageBreak/>
        <w:t>том числе для производства напитков, алкогольных напитков и табачных изделий (6.4).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1B1B83">
        <w:rPr>
          <w:rFonts w:ascii="Times New Roman" w:hAnsi="Times New Roman" w:cs="Times New Roman"/>
          <w:sz w:val="28"/>
          <w:szCs w:val="28"/>
        </w:rPr>
        <w:t>: 10 лет.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4% от кадастровой стоимости земельного участка, что составляет: 9672 (девять тысяч семьдесят два) рубля 38 копеек.</w:t>
      </w:r>
    </w:p>
    <w:p w:rsidR="007A6D29" w:rsidRPr="001B1B83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1934 (одна тысяча девятьсот тридцать четыре) рубля 48 копеек. </w:t>
      </w:r>
    </w:p>
    <w:p w:rsidR="007A6D29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8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1B1B83">
        <w:rPr>
          <w:rFonts w:ascii="Times New Roman" w:hAnsi="Times New Roman" w:cs="Times New Roman"/>
          <w:sz w:val="28"/>
          <w:szCs w:val="28"/>
        </w:rPr>
        <w:t xml:space="preserve"> 3% от начальной цены: 290 (двести девяносто) рублей 17 копеек.</w:t>
      </w:r>
    </w:p>
    <w:p w:rsidR="009C5BDE" w:rsidRDefault="009C5BDE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7A6D29" w:rsidRPr="001B1B83">
        <w:rPr>
          <w:rFonts w:ascii="Times New Roman" w:hAnsi="Times New Roman" w:cs="Times New Roman"/>
          <w:sz w:val="28"/>
          <w:szCs w:val="28"/>
        </w:rPr>
        <w:t>22:16:020211:245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7A6D29">
        <w:rPr>
          <w:rFonts w:ascii="Times New Roman" w:hAnsi="Times New Roman" w:cs="Times New Roman"/>
          <w:sz w:val="28"/>
          <w:szCs w:val="28"/>
        </w:rPr>
        <w:t>11.08.2023 №1.1/01/452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7A6D29" w:rsidRDefault="007A6D29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1B1B83">
        <w:rPr>
          <w:rFonts w:ascii="Times New Roman" w:hAnsi="Times New Roman" w:cs="Times New Roman"/>
          <w:sz w:val="28"/>
          <w:szCs w:val="28"/>
        </w:rPr>
        <w:t>22:16:020211:24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C5BDE" w:rsidRDefault="007A6D29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имеется,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28.07.2023 №30 (Приложение 3).</w:t>
      </w:r>
    </w:p>
    <w:p w:rsidR="007A6D29" w:rsidRPr="008D5E58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58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7A6D29" w:rsidRDefault="007A6D29" w:rsidP="007A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№36. Выписка из Правил землепользования и застройки муниципального образования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8D5E58">
        <w:rPr>
          <w:rFonts w:ascii="Times New Roman" w:hAnsi="Times New Roman" w:cs="Times New Roman"/>
          <w:sz w:val="28"/>
          <w:szCs w:val="28"/>
        </w:rPr>
        <w:t>01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8D5E58">
        <w:rPr>
          <w:rFonts w:ascii="Times New Roman" w:hAnsi="Times New Roman" w:cs="Times New Roman"/>
          <w:sz w:val="28"/>
          <w:szCs w:val="28"/>
        </w:rPr>
        <w:t>9</w:t>
      </w:r>
      <w:r w:rsidR="00E13DAF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8D5E58">
        <w:rPr>
          <w:rFonts w:ascii="Times New Roman" w:hAnsi="Times New Roman" w:cs="Times New Roman"/>
          <w:sz w:val="28"/>
          <w:szCs w:val="28"/>
        </w:rPr>
        <w:t>02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8D5E58">
        <w:rPr>
          <w:rFonts w:ascii="Times New Roman" w:hAnsi="Times New Roman" w:cs="Times New Roman"/>
          <w:sz w:val="28"/>
          <w:szCs w:val="28"/>
        </w:rPr>
        <w:t>10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8D5E58">
        <w:rPr>
          <w:rFonts w:ascii="Times New Roman" w:hAnsi="Times New Roman" w:cs="Times New Roman"/>
          <w:sz w:val="28"/>
          <w:szCs w:val="28"/>
        </w:rPr>
        <w:t>01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8D5E58">
        <w:rPr>
          <w:rFonts w:ascii="Times New Roman" w:hAnsi="Times New Roman" w:cs="Times New Roman"/>
          <w:sz w:val="28"/>
          <w:szCs w:val="28"/>
        </w:rPr>
        <w:t>9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D5E58">
        <w:rPr>
          <w:rFonts w:ascii="Times New Roman" w:hAnsi="Times New Roman" w:cs="Times New Roman"/>
          <w:sz w:val="28"/>
          <w:szCs w:val="28"/>
        </w:rPr>
        <w:t>02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8D5E58">
        <w:rPr>
          <w:rFonts w:ascii="Times New Roman" w:hAnsi="Times New Roman" w:cs="Times New Roman"/>
          <w:sz w:val="28"/>
          <w:szCs w:val="28"/>
        </w:rPr>
        <w:t>10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8D5E58">
        <w:rPr>
          <w:rFonts w:ascii="Times New Roman" w:hAnsi="Times New Roman" w:cs="Times New Roman"/>
          <w:sz w:val="28"/>
          <w:szCs w:val="28"/>
        </w:rPr>
        <w:t>03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D5E58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5F7303" w:rsidRPr="00CF6651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8D5E58">
        <w:rPr>
          <w:rFonts w:ascii="Times New Roman" w:hAnsi="Times New Roman" w:cs="Times New Roman"/>
          <w:sz w:val="28"/>
          <w:szCs w:val="28"/>
        </w:rPr>
        <w:t>04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8D5E58">
        <w:rPr>
          <w:rFonts w:ascii="Times New Roman" w:hAnsi="Times New Roman" w:cs="Times New Roman"/>
          <w:sz w:val="28"/>
          <w:szCs w:val="28"/>
        </w:rPr>
        <w:t>10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Договор аренды должен быть подписан в срок не менее десяти дней и не более </w:t>
      </w:r>
      <w:r w:rsidR="0066655E">
        <w:rPr>
          <w:rFonts w:ascii="Times New Roman" w:hAnsi="Times New Roman" w:cs="Times New Roman"/>
          <w:sz w:val="28"/>
          <w:szCs w:val="28"/>
        </w:rPr>
        <w:t>3</w:t>
      </w:r>
      <w:r w:rsidRPr="00B60943">
        <w:rPr>
          <w:rFonts w:ascii="Times New Roman" w:hAnsi="Times New Roman" w:cs="Times New Roman"/>
          <w:sz w:val="28"/>
          <w:szCs w:val="28"/>
        </w:rPr>
        <w:t>0 дней со дня размещения на официальном сайте торгов протокола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</w:t>
      </w:r>
      <w:r w:rsidR="00A021E2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</w:t>
      </w:r>
      <w:proofErr w:type="gramEnd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 w:rsidRPr="00EC4FBA">
        <w:rPr>
          <w:rFonts w:ascii="Times New Roman" w:hAnsi="Times New Roman" w:cs="Times New Roman"/>
          <w:sz w:val="28"/>
          <w:szCs w:val="28"/>
        </w:rPr>
        <w:lastRenderedPageBreak/>
        <w:t>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 xml:space="preserve">аукционе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- полученную не ранее чем за шесть месяцев до даты размещения на официальном сайте торгов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 xml:space="preserve">звещения о проведении аукциона выписку из единого государственного реестра юридических лиц или нотариально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заверенную копию такой выписки (для юридических лиц), полученную не ранее чем за шесть месяцев до даты размещения на официальном сайте торгов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звещения о проведении аукциона выписку из единого государственного реестра индивидуальных предпринимателей или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нотариально заверенную копию такой выписки (для индивидуальных предпринимателей);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звещения о проведении аукциона;</w:t>
      </w:r>
      <w:proofErr w:type="gramEnd"/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2</w:t>
      </w:r>
      <w:r w:rsidRPr="00DB72A8">
        <w:rPr>
          <w:rFonts w:ascii="Times New Roman" w:hAnsi="Times New Roman" w:cs="Times New Roman"/>
          <w:sz w:val="28"/>
          <w:szCs w:val="28"/>
        </w:rPr>
        <w:t>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 w:rsidR="003D1361">
        <w:rPr>
          <w:rFonts w:ascii="Times New Roman" w:hAnsi="Times New Roman" w:cs="Times New Roman"/>
          <w:sz w:val="28"/>
          <w:szCs w:val="28"/>
        </w:rPr>
        <w:t>Документацией</w:t>
      </w:r>
      <w:r w:rsidR="0026345B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="00CC09AB"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B661F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5C4EF6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 w:rsidR="00DB661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B661F" w:rsidRPr="00DB661F">
        <w:rPr>
          <w:rFonts w:ascii="Times New Roman" w:hAnsi="Times New Roman" w:cs="Times New Roman"/>
          <w:sz w:val="28"/>
          <w:szCs w:val="28"/>
        </w:rPr>
        <w:t>Арендодател</w:t>
      </w:r>
      <w:r w:rsidR="00DB661F">
        <w:rPr>
          <w:rFonts w:ascii="Times New Roman" w:hAnsi="Times New Roman" w:cs="Times New Roman"/>
          <w:sz w:val="28"/>
          <w:szCs w:val="28"/>
        </w:rPr>
        <w:t>ем п</w:t>
      </w:r>
      <w:r w:rsidR="00DB661F" w:rsidRPr="00DB661F">
        <w:rPr>
          <w:rFonts w:ascii="Times New Roman" w:hAnsi="Times New Roman" w:cs="Times New Roman"/>
          <w:sz w:val="28"/>
          <w:szCs w:val="28"/>
        </w:rPr>
        <w:t>роект</w:t>
      </w:r>
      <w:r w:rsidR="00DB661F">
        <w:rPr>
          <w:rFonts w:ascii="Times New Roman" w:hAnsi="Times New Roman" w:cs="Times New Roman"/>
          <w:sz w:val="28"/>
          <w:szCs w:val="28"/>
        </w:rPr>
        <w:t>а</w:t>
      </w:r>
      <w:r w:rsidR="00DB661F"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DB661F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="005C4EF6"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="005C4EF6" w:rsidRPr="009533DB">
        <w:rPr>
          <w:rFonts w:ascii="Times New Roman" w:hAnsi="Times New Roman" w:cs="Times New Roman"/>
          <w:sz w:val="28"/>
          <w:szCs w:val="28"/>
        </w:rPr>
        <w:t>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проекта договора аренды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ED762A"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 w:rsidR="00ED762A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</w:t>
      </w:r>
      <w:r w:rsidR="00642C5B"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574F8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4" w:rsidRDefault="004B2BE4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2022 года заседания комиссии, заключили настоящий договор о нижеследующем: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6.6. Настоящий договор составлен в 3-х экземплярах: по одному экземпляру для каждой из сторон, один экземпляр - Управлению Федеральной </w:t>
      </w:r>
      <w:r w:rsidRPr="00D04D93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47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AE719A" w:rsidRPr="00AE719A">
        <w:rPr>
          <w:rFonts w:ascii="Times New Roman" w:hAnsi="Times New Roman" w:cs="Times New Roman"/>
          <w:sz w:val="28"/>
          <w:szCs w:val="28"/>
        </w:rPr>
        <w:t>11.08.2023 №1.1/01/452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 w:rsidR="00AE719A" w:rsidRPr="00AE719A">
        <w:rPr>
          <w:rFonts w:ascii="Times New Roman" w:hAnsi="Times New Roman" w:cs="Times New Roman"/>
          <w:sz w:val="28"/>
          <w:szCs w:val="28"/>
        </w:rPr>
        <w:t>09.08.2023 №ИП-02979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AE719A" w:rsidRPr="00AE719A">
        <w:rPr>
          <w:rFonts w:ascii="Times New Roman" w:hAnsi="Times New Roman" w:cs="Times New Roman"/>
          <w:sz w:val="28"/>
          <w:szCs w:val="28"/>
        </w:rPr>
        <w:t>28.07.2023 №30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Pr="008D5E58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05824" w:rsidRPr="008D5E58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D5E58" w:rsidRPr="008D5E58">
        <w:rPr>
          <w:rFonts w:ascii="Times New Roman" w:hAnsi="Times New Roman" w:cs="Times New Roman"/>
          <w:sz w:val="28"/>
          <w:szCs w:val="28"/>
        </w:rPr>
        <w:t xml:space="preserve"> от 18.08.2023 №1921</w:t>
      </w:r>
      <w:r w:rsidRPr="008D5E58">
        <w:rPr>
          <w:rFonts w:ascii="Times New Roman" w:hAnsi="Times New Roman" w:cs="Times New Roman"/>
          <w:sz w:val="28"/>
          <w:szCs w:val="28"/>
        </w:rPr>
        <w:t>.</w:t>
      </w:r>
    </w:p>
    <w:p w:rsidR="008D5E58" w:rsidRDefault="008D5E58" w:rsidP="008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 xml:space="preserve"> района Алтайского края от 18.08.2023 №1922.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Pr="00E05824" w:rsidRDefault="00E05824" w:rsidP="00E058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5824" w:rsidRP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7D" w:rsidRDefault="002D017D" w:rsidP="006A0FD6">
      <w:pPr>
        <w:spacing w:after="0" w:line="240" w:lineRule="auto"/>
      </w:pPr>
      <w:r>
        <w:separator/>
      </w:r>
    </w:p>
  </w:endnote>
  <w:endnote w:type="continuationSeparator" w:id="0">
    <w:p w:rsidR="002D017D" w:rsidRDefault="002D017D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7D" w:rsidRDefault="002D017D" w:rsidP="006A0FD6">
      <w:pPr>
        <w:spacing w:after="0" w:line="240" w:lineRule="auto"/>
      </w:pPr>
      <w:r>
        <w:separator/>
      </w:r>
    </w:p>
  </w:footnote>
  <w:footnote w:type="continuationSeparator" w:id="0">
    <w:p w:rsidR="002D017D" w:rsidRDefault="002D017D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F518F6" w:rsidRDefault="00F518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7BB2"/>
    <w:rsid w:val="00032651"/>
    <w:rsid w:val="00040C49"/>
    <w:rsid w:val="00046EF4"/>
    <w:rsid w:val="00061C0D"/>
    <w:rsid w:val="0007205E"/>
    <w:rsid w:val="00072B7B"/>
    <w:rsid w:val="000A08EB"/>
    <w:rsid w:val="000F11DF"/>
    <w:rsid w:val="000F1B56"/>
    <w:rsid w:val="000F6CA0"/>
    <w:rsid w:val="00101B6C"/>
    <w:rsid w:val="001230DD"/>
    <w:rsid w:val="001372F6"/>
    <w:rsid w:val="00140BD8"/>
    <w:rsid w:val="00150CAE"/>
    <w:rsid w:val="0015558B"/>
    <w:rsid w:val="00163E61"/>
    <w:rsid w:val="001645D3"/>
    <w:rsid w:val="001A27B7"/>
    <w:rsid w:val="001B1B83"/>
    <w:rsid w:val="001B6C6A"/>
    <w:rsid w:val="001C691B"/>
    <w:rsid w:val="001D0AFC"/>
    <w:rsid w:val="001D47AC"/>
    <w:rsid w:val="001E1A81"/>
    <w:rsid w:val="001F2CF7"/>
    <w:rsid w:val="00213C05"/>
    <w:rsid w:val="00225038"/>
    <w:rsid w:val="00230F9D"/>
    <w:rsid w:val="00235893"/>
    <w:rsid w:val="002472DD"/>
    <w:rsid w:val="00255314"/>
    <w:rsid w:val="0026345B"/>
    <w:rsid w:val="002A084E"/>
    <w:rsid w:val="002A4E1A"/>
    <w:rsid w:val="002B1977"/>
    <w:rsid w:val="002C23C2"/>
    <w:rsid w:val="002C4ACD"/>
    <w:rsid w:val="002D017D"/>
    <w:rsid w:val="002D4674"/>
    <w:rsid w:val="002D537D"/>
    <w:rsid w:val="002D6D0A"/>
    <w:rsid w:val="002E3310"/>
    <w:rsid w:val="003018ED"/>
    <w:rsid w:val="003153EF"/>
    <w:rsid w:val="003233F9"/>
    <w:rsid w:val="00327B10"/>
    <w:rsid w:val="0033667A"/>
    <w:rsid w:val="00345E2E"/>
    <w:rsid w:val="00346EC4"/>
    <w:rsid w:val="00351FA1"/>
    <w:rsid w:val="00366355"/>
    <w:rsid w:val="003665D7"/>
    <w:rsid w:val="003927B9"/>
    <w:rsid w:val="003A4BCC"/>
    <w:rsid w:val="003A7329"/>
    <w:rsid w:val="003C03F0"/>
    <w:rsid w:val="003C0F91"/>
    <w:rsid w:val="003C14B6"/>
    <w:rsid w:val="003D12B7"/>
    <w:rsid w:val="003D1361"/>
    <w:rsid w:val="003F0FA3"/>
    <w:rsid w:val="003F15A0"/>
    <w:rsid w:val="003F2728"/>
    <w:rsid w:val="003F340C"/>
    <w:rsid w:val="0041505C"/>
    <w:rsid w:val="00442446"/>
    <w:rsid w:val="00470B79"/>
    <w:rsid w:val="004A08A0"/>
    <w:rsid w:val="004A5C81"/>
    <w:rsid w:val="004A7B6F"/>
    <w:rsid w:val="004B2BE4"/>
    <w:rsid w:val="004B4111"/>
    <w:rsid w:val="004B6EC6"/>
    <w:rsid w:val="0050180F"/>
    <w:rsid w:val="00514750"/>
    <w:rsid w:val="005441F0"/>
    <w:rsid w:val="005514E5"/>
    <w:rsid w:val="00574F84"/>
    <w:rsid w:val="00577BF1"/>
    <w:rsid w:val="00581B91"/>
    <w:rsid w:val="00582336"/>
    <w:rsid w:val="0058733D"/>
    <w:rsid w:val="005935A6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24BA5"/>
    <w:rsid w:val="00625783"/>
    <w:rsid w:val="0063776A"/>
    <w:rsid w:val="00642C5B"/>
    <w:rsid w:val="00651C4E"/>
    <w:rsid w:val="00656A9A"/>
    <w:rsid w:val="00660542"/>
    <w:rsid w:val="00662A3B"/>
    <w:rsid w:val="0066655E"/>
    <w:rsid w:val="00672796"/>
    <w:rsid w:val="00673424"/>
    <w:rsid w:val="00687FF0"/>
    <w:rsid w:val="006A0FD6"/>
    <w:rsid w:val="006D4BFD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54B2D"/>
    <w:rsid w:val="00754FF9"/>
    <w:rsid w:val="007666D3"/>
    <w:rsid w:val="00766EC3"/>
    <w:rsid w:val="00780A34"/>
    <w:rsid w:val="00780FEE"/>
    <w:rsid w:val="007A6D29"/>
    <w:rsid w:val="007C306E"/>
    <w:rsid w:val="007C30F1"/>
    <w:rsid w:val="007C5447"/>
    <w:rsid w:val="007D6B55"/>
    <w:rsid w:val="007E2F4D"/>
    <w:rsid w:val="008005BE"/>
    <w:rsid w:val="00800BF5"/>
    <w:rsid w:val="0080243F"/>
    <w:rsid w:val="0083165F"/>
    <w:rsid w:val="00837147"/>
    <w:rsid w:val="00837E18"/>
    <w:rsid w:val="00874C35"/>
    <w:rsid w:val="00893634"/>
    <w:rsid w:val="008A046F"/>
    <w:rsid w:val="008A6091"/>
    <w:rsid w:val="008A632F"/>
    <w:rsid w:val="008A7899"/>
    <w:rsid w:val="008B62E2"/>
    <w:rsid w:val="008C2AC7"/>
    <w:rsid w:val="008C5AE4"/>
    <w:rsid w:val="008D1F89"/>
    <w:rsid w:val="008D5E58"/>
    <w:rsid w:val="008E4CFF"/>
    <w:rsid w:val="008E5D91"/>
    <w:rsid w:val="008F3EED"/>
    <w:rsid w:val="00900E78"/>
    <w:rsid w:val="0090238B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A93"/>
    <w:rsid w:val="009847E8"/>
    <w:rsid w:val="0098587B"/>
    <w:rsid w:val="009924D8"/>
    <w:rsid w:val="0099255A"/>
    <w:rsid w:val="009B5888"/>
    <w:rsid w:val="009C0079"/>
    <w:rsid w:val="009C1487"/>
    <w:rsid w:val="009C3D2A"/>
    <w:rsid w:val="009C5BDE"/>
    <w:rsid w:val="009D4F31"/>
    <w:rsid w:val="009D5F81"/>
    <w:rsid w:val="009E64B4"/>
    <w:rsid w:val="00A021E2"/>
    <w:rsid w:val="00A05415"/>
    <w:rsid w:val="00A05E19"/>
    <w:rsid w:val="00A3796C"/>
    <w:rsid w:val="00A551BF"/>
    <w:rsid w:val="00A62109"/>
    <w:rsid w:val="00A621A5"/>
    <w:rsid w:val="00A868E6"/>
    <w:rsid w:val="00AA0500"/>
    <w:rsid w:val="00AA4467"/>
    <w:rsid w:val="00AC6BD0"/>
    <w:rsid w:val="00AD0AB2"/>
    <w:rsid w:val="00AE28D3"/>
    <w:rsid w:val="00AE719A"/>
    <w:rsid w:val="00AF000A"/>
    <w:rsid w:val="00B04DA6"/>
    <w:rsid w:val="00B13FA4"/>
    <w:rsid w:val="00B14548"/>
    <w:rsid w:val="00B31A6C"/>
    <w:rsid w:val="00B40AF9"/>
    <w:rsid w:val="00B415CE"/>
    <w:rsid w:val="00B52136"/>
    <w:rsid w:val="00B60943"/>
    <w:rsid w:val="00B642D0"/>
    <w:rsid w:val="00B66933"/>
    <w:rsid w:val="00B93E11"/>
    <w:rsid w:val="00BB0B89"/>
    <w:rsid w:val="00BB3D3E"/>
    <w:rsid w:val="00BB6CAB"/>
    <w:rsid w:val="00BD0B04"/>
    <w:rsid w:val="00BD5DE4"/>
    <w:rsid w:val="00BF4DF2"/>
    <w:rsid w:val="00C028DF"/>
    <w:rsid w:val="00C178A8"/>
    <w:rsid w:val="00C22270"/>
    <w:rsid w:val="00C2578A"/>
    <w:rsid w:val="00C41A7A"/>
    <w:rsid w:val="00C47752"/>
    <w:rsid w:val="00C5779F"/>
    <w:rsid w:val="00C60437"/>
    <w:rsid w:val="00C63411"/>
    <w:rsid w:val="00C869F7"/>
    <w:rsid w:val="00C9292C"/>
    <w:rsid w:val="00CA0C73"/>
    <w:rsid w:val="00CA261A"/>
    <w:rsid w:val="00CB7437"/>
    <w:rsid w:val="00CB7618"/>
    <w:rsid w:val="00CC09AB"/>
    <w:rsid w:val="00CE08D0"/>
    <w:rsid w:val="00CF6651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43421"/>
    <w:rsid w:val="00D65956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D022B"/>
    <w:rsid w:val="00DE4D63"/>
    <w:rsid w:val="00DE7DB2"/>
    <w:rsid w:val="00E05824"/>
    <w:rsid w:val="00E1194A"/>
    <w:rsid w:val="00E13DAF"/>
    <w:rsid w:val="00E175FE"/>
    <w:rsid w:val="00E21A5B"/>
    <w:rsid w:val="00E26458"/>
    <w:rsid w:val="00E321A6"/>
    <w:rsid w:val="00E367D6"/>
    <w:rsid w:val="00E36ADD"/>
    <w:rsid w:val="00E6554F"/>
    <w:rsid w:val="00E7226F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C42"/>
    <w:rsid w:val="00F2042C"/>
    <w:rsid w:val="00F217D7"/>
    <w:rsid w:val="00F21E67"/>
    <w:rsid w:val="00F405BF"/>
    <w:rsid w:val="00F43090"/>
    <w:rsid w:val="00F518F6"/>
    <w:rsid w:val="00F527F6"/>
    <w:rsid w:val="00F845FD"/>
    <w:rsid w:val="00F90DCC"/>
    <w:rsid w:val="00F954F5"/>
    <w:rsid w:val="00F977BF"/>
    <w:rsid w:val="00FA65C3"/>
    <w:rsid w:val="00FB2AFA"/>
    <w:rsid w:val="00FC2392"/>
    <w:rsid w:val="00FC255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A8A3-FD28-4A63-9726-D9ADE193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31</Pages>
  <Words>9767</Words>
  <Characters>55674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205</cp:revision>
  <cp:lastPrinted>2023-07-04T01:49:00Z</cp:lastPrinted>
  <dcterms:created xsi:type="dcterms:W3CDTF">2023-01-19T07:41:00Z</dcterms:created>
  <dcterms:modified xsi:type="dcterms:W3CDTF">2023-08-31T04:32:00Z</dcterms:modified>
</cp:coreProperties>
</file>