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FDBC" w14:textId="77777777" w:rsidR="000045D3" w:rsidRPr="000045D3" w:rsidRDefault="000045D3" w:rsidP="00004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shd w:val="clear" w:color="auto" w:fill="FFFFFF"/>
          <w:lang w:eastAsia="ru-RU"/>
        </w:rPr>
        <w:t>Порядок обжалования муниципальных правовых актов</w:t>
      </w:r>
    </w:p>
    <w:p w14:paraId="6D3AF0DB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Порядок обжалования муниципальных правовых актов</w:t>
      </w:r>
    </w:p>
    <w:p w14:paraId="0937006A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 </w:t>
      </w:r>
    </w:p>
    <w:p w14:paraId="1E17A9EB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i/>
          <w:iCs/>
          <w:color w:val="333333"/>
          <w:u w:val="single"/>
          <w:lang w:eastAsia="ru-RU"/>
        </w:rPr>
        <w:t>Порядок обжалования муниципальных нормативных правовых актов органа местного самоуправления</w:t>
      </w:r>
    </w:p>
    <w:p w14:paraId="0CDE53D2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 </w:t>
      </w:r>
    </w:p>
    <w:p w14:paraId="484262A6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соответствии с ч.1 ст.48 ФЗ №131-ФЗ муниципальные правовые акты могут быть отменены или их действие может быть приостановлено:</w:t>
      </w:r>
    </w:p>
    <w:p w14:paraId="35CF5F7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1.органами местного самоуправления и должностными лицами местного самоуправления, принявшими (издавшими) соответствующий муниципальный правовой акт;</w:t>
      </w:r>
    </w:p>
    <w:p w14:paraId="6F8DED9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2.судом;</w:t>
      </w:r>
    </w:p>
    <w:p w14:paraId="32E0646A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3.уполномоченным органом государственной власти РФ (уполномоченным органом государственной власти субъекта РФ) в части, регулирующей осуществление органами местного самоуправления отдельных государственных полномочий, переданных им федеральными законами и законами субъектов РФ.</w:t>
      </w:r>
    </w:p>
    <w:p w14:paraId="657916F0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Таким образом, законодателем предусмотрено три самостоятельных способа защиты интересов граждан и юридических лиц, нарушенных принятием муниципального правового акта.</w:t>
      </w:r>
    </w:p>
    <w:p w14:paraId="7171EC9F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i/>
          <w:iCs/>
          <w:color w:val="333333"/>
          <w:u w:val="single"/>
          <w:lang w:eastAsia="ru-RU"/>
        </w:rPr>
        <w:t>Первый способ</w:t>
      </w:r>
    </w:p>
    <w:p w14:paraId="3A8F7E22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Ст.33 Конституции РФ закреплено право граждан Российской Федерации обращаться лично, а также направлять индивидуальные и коллективные обращения в органы местного самоуправления. Т.е., гражданин вправе обратиться непосредственно в органы местного самоуправления или должностному лицу, в том числе по вопросам, связанным с принятием муниципального правового акта, при этом не имеет значения, о нормативном правовом акте идет речь или об индивидуальном правовом.</w:t>
      </w:r>
    </w:p>
    <w:p w14:paraId="2DE6A742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соответствии со ст.12 Федерального закона от 02.05.2006 №59-ФЗ «О порядке рассмотрения обращений граждан Российской Федерации» письменное обращение, поступившее в орган местного самоуправления или должностному лицу в соответствии с их компетенцией, рассматривается в течение 30 дней со дня регистрации письменного обращения. В исключительных случаях руководитель органа местного самоуправления, должностное лицо вправе продлить срок рассмотрения обращения не более чем на 30 дней, уведомив о продлении срока его рассмотрения гражданина, направившего обращение.</w:t>
      </w:r>
    </w:p>
    <w:p w14:paraId="04AB5EB4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i/>
          <w:iCs/>
          <w:color w:val="333333"/>
          <w:u w:val="single"/>
          <w:lang w:eastAsia="ru-RU"/>
        </w:rPr>
        <w:t>Второй способ</w:t>
      </w:r>
    </w:p>
    <w:p w14:paraId="3D5CDD0F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зависимости от вида муниципального правового акта определяется порядок обжалования — законодателем предусмотрен порядок обжалования нормативных правовых актов и порядок обжалования ненормативных правовых актов.</w:t>
      </w:r>
    </w:p>
    <w:p w14:paraId="2E994EBC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u w:val="single"/>
          <w:lang w:eastAsia="ru-RU"/>
        </w:rPr>
        <w:t>Порядок обжалования нормативных правовых актов</w:t>
      </w:r>
      <w:r w:rsidRPr="000045D3">
        <w:rPr>
          <w:rFonts w:ascii="Georgia" w:eastAsia="Times New Roman" w:hAnsi="Georgia" w:cs="Times New Roman"/>
          <w:color w:val="333333"/>
          <w:lang w:eastAsia="ru-RU"/>
        </w:rPr>
        <w:t> регламентирован Гражданским процессуальным кодексом Российской Федерации (далее — ГПК РФ) и Арбитражным процессуальным кодексом Российской Федерации (далее — АПК РФ).</w:t>
      </w:r>
    </w:p>
    <w:p w14:paraId="4A6E444F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lastRenderedPageBreak/>
        <w:t>В соответствии с требованиями ГПК РФ гражданин, организация, считающие, что принятым и опубликованным в установленном порядке нормативным правовым актом органа местного самоуправления или должностного лица нарушаются их права и свободы, гарантированные Конституцией РФ, законами и другими нормативными правовыми актами, вправе обратиться в суд с заявлением о признании этого акта противоречащим закону полностью или в части (ст.251 ГПК РФ).</w:t>
      </w:r>
    </w:p>
    <w:p w14:paraId="033F6584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 xml:space="preserve">Заявления об оспаривании нормативных правовых актов подаются </w:t>
      </w:r>
      <w:proofErr w:type="gramStart"/>
      <w:r w:rsidRPr="000045D3">
        <w:rPr>
          <w:rFonts w:ascii="Georgia" w:eastAsia="Times New Roman" w:hAnsi="Georgia" w:cs="Times New Roman"/>
          <w:color w:val="333333"/>
          <w:lang w:eastAsia="ru-RU"/>
        </w:rPr>
        <w:t>по подсудности</w:t>
      </w:r>
      <w:proofErr w:type="gramEnd"/>
      <w:r w:rsidRPr="000045D3">
        <w:rPr>
          <w:rFonts w:ascii="Georgia" w:eastAsia="Times New Roman" w:hAnsi="Georgia" w:cs="Times New Roman"/>
          <w:color w:val="333333"/>
          <w:lang w:eastAsia="ru-RU"/>
        </w:rPr>
        <w:t xml:space="preserve"> установленной ст.24 ГПК РФ в городской суд, по месту нахождения органа местного самоуправления или должностного лица, принявших нормативный правовой акт.</w:t>
      </w:r>
    </w:p>
    <w:p w14:paraId="32263220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Заявление об оспаривании нормативного правового акта должно соответствовать требованиям, предусмотренным ст.131 ГПК РФ (требования к форме и содержанию искового заявления) и содержать дополнительно данные о наименовании органа местного самоуправления или должностного лица, принявших оспариваемый нормативный правовой акт, о его наименовании и дате принятия; указание, какие права и свободы гражданина или неопределенного круга лиц нарушаются этим актом или его частью.</w:t>
      </w:r>
    </w:p>
    <w:p w14:paraId="7E5DBFCE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 или его части с указанием, каким средством массовой информации и когда опубликован этот акт.</w:t>
      </w:r>
    </w:p>
    <w:p w14:paraId="6D942BEF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Подача заявления об оспаривании нормативного правового акта в суд не приостанавливает действие оспариваемого нормативного правового акта.</w:t>
      </w:r>
    </w:p>
    <w:p w14:paraId="68665174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Заявление об оспаривании нормативного правового акта рассматривается судом в течение одного месяца (ст.252 ГПК РФ). По результатам рассмотрения заявления суд выносит решение:</w:t>
      </w:r>
    </w:p>
    <w:p w14:paraId="384FC30E" w14:textId="77777777" w:rsidR="000045D3" w:rsidRPr="000045D3" w:rsidRDefault="000045D3" w:rsidP="00004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признав, что оспариваемый нормативный правовой акт не противоречит федеральному закону 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14:paraId="66FAC9D9" w14:textId="77777777" w:rsidR="000045D3" w:rsidRPr="000045D3" w:rsidRDefault="000045D3" w:rsidP="00004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установив, что оспариваемый нормативный правовой акт или его часть противоречит федеральному закону либо другому нормативному правовому акту, имеющим большую юридическую силу, суд признает нормативный правовой акт недействующим полностью или в части со дня его принятия или иного указанного судом времени.</w:t>
      </w:r>
    </w:p>
    <w:p w14:paraId="3E1E7AE6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Решение суда о признании нормативного правового акта или его части недействующими вступает в законную силу по истечении срока на апелляционное или кассационное обжалование, и влечет за собой утрату силы этого нормативного правового акта или его части, а также других нормативных правовых актов, основанных на признанном недействующим нормативном правовом акте или воспроизводящих его содержание. Такое решение суда или сообщение о решении после вступления его в законную силу публикуется в установленном порядке.</w:t>
      </w:r>
    </w:p>
    <w:p w14:paraId="325DA711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случае подачи кассационной жалобы решение суда, если оно не отменено, вступает в законную силу после рассмотрения судом кассационной инстанции.</w:t>
      </w:r>
    </w:p>
    <w:p w14:paraId="4DDF0507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Дела об оспаривании нормативных правовых актов, затрагивающих права и законные интересы лиц в сфере предпринимательской и иной экономической деятельности, рассматриваются арбитражным судом по общим правилам искового производства и в порядке, предусмотренном АПК РФ.</w:t>
      </w:r>
    </w:p>
    <w:p w14:paraId="7FD0ACD0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lastRenderedPageBreak/>
        <w:t>Дела об оспаривании нормативных правовых актов рассматриваются в арбитражном суде, если их рассмотрение в соответствии с федеральным законом отнесено к компетенции арбитражных судов.</w:t>
      </w:r>
    </w:p>
    <w:p w14:paraId="0382AE83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трех месяцев со дня поступления заявления в суд, включая срок на подготовку дела к судебному разбирательству и принятие решения по делу.</w:t>
      </w:r>
    </w:p>
    <w:p w14:paraId="476D904F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По результатам рассмотрения дела об оспаривании нормативного правового акта арбитражный суд принимает одно из решений:</w:t>
      </w:r>
    </w:p>
    <w:p w14:paraId="514613CB" w14:textId="77777777" w:rsidR="000045D3" w:rsidRPr="000045D3" w:rsidRDefault="000045D3" w:rsidP="00004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о признании оспариваемого акта или отдельных его положений соответствующими иному нормативному правовому акту, имеющему большую юридическую силу;</w:t>
      </w:r>
    </w:p>
    <w:p w14:paraId="08723E92" w14:textId="77777777" w:rsidR="000045D3" w:rsidRPr="000045D3" w:rsidRDefault="000045D3" w:rsidP="00004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признании оспариваемого нормативного правового акта или отдельных его положений не соответствующими иному нормативному правовому акту, имеющему большую юридическую силу, и не действующими полностью или в части.</w:t>
      </w:r>
    </w:p>
    <w:p w14:paraId="21D72921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 принятия.</w:t>
      </w:r>
    </w:p>
    <w:p w14:paraId="56519268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Нормативный правовой акт или отдельные его 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 или лицом, принявшими оспариваемый акт, в соответствие с законом или иным нормативным правовым актом, имеющими большую юридическую силу.</w:t>
      </w:r>
    </w:p>
    <w:p w14:paraId="126A7B32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 кассационной инстанции в течение месяца со дня вступления в законную силу.</w:t>
      </w:r>
    </w:p>
    <w:p w14:paraId="1A04F7B8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 опубликован оспариваемый 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«Вестнике Высшего Арбитражного Суда Российской Федерации» и при необходимости в иных изданиях.</w:t>
      </w:r>
    </w:p>
    <w:p w14:paraId="4BA01D6B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u w:val="single"/>
          <w:lang w:eastAsia="ru-RU"/>
        </w:rPr>
        <w:t>Порядок обжалования ненормативных правовых актов </w:t>
      </w:r>
      <w:r w:rsidRPr="000045D3">
        <w:rPr>
          <w:rFonts w:ascii="Georgia" w:eastAsia="Times New Roman" w:hAnsi="Georgia" w:cs="Times New Roman"/>
          <w:color w:val="333333"/>
          <w:lang w:eastAsia="ru-RU"/>
        </w:rPr>
        <w:t>закреплен в Законе РФ «Об обжаловании в суд действий и решений, нарушающих права и свободы граждан», ГПК РФ и АПК РФ.</w:t>
      </w:r>
    </w:p>
    <w:p w14:paraId="589567F6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Муниципальные правовые акты индивидуального (ненормативного) характера быть обжалованы в суд, в том числе, если в результате их принятия:</w:t>
      </w:r>
    </w:p>
    <w:p w14:paraId="76C23D41" w14:textId="77777777" w:rsidR="000045D3" w:rsidRPr="000045D3" w:rsidRDefault="000045D3" w:rsidP="00004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нарушены права и свободы гражданина;</w:t>
      </w:r>
    </w:p>
    <w:p w14:paraId="14B4CE3E" w14:textId="77777777" w:rsidR="000045D3" w:rsidRPr="000045D3" w:rsidRDefault="000045D3" w:rsidP="00004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созданы препятствия осуществлению гражданином его прав и свобод;</w:t>
      </w:r>
    </w:p>
    <w:p w14:paraId="7758DC17" w14:textId="77777777" w:rsidR="000045D3" w:rsidRPr="000045D3" w:rsidRDefault="000045D3" w:rsidP="00004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на гражданина незаконно возложена какая-либо обязанность или он незаконно привлечен к какой-либо ответственности.</w:t>
      </w:r>
    </w:p>
    <w:p w14:paraId="270047B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 xml:space="preserve">Гражданин, организация вправе обратиться с жалобой на принятый муниципальный правовой акт индивидуального (ненормативного) правового характера, нарушающий </w:t>
      </w:r>
      <w:r w:rsidRPr="000045D3">
        <w:rPr>
          <w:rFonts w:ascii="Georgia" w:eastAsia="Times New Roman" w:hAnsi="Georgia" w:cs="Times New Roman"/>
          <w:color w:val="333333"/>
          <w:lang w:eastAsia="ru-RU"/>
        </w:rPr>
        <w:lastRenderedPageBreak/>
        <w:t>его права и свободы, либо непосредственно в суд, либо к вышестоящему в порядке подчиненности органу местного самоуправления, должностному лицу.</w:t>
      </w:r>
    </w:p>
    <w:p w14:paraId="50CBAD37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Для обращения в суд с заявлением устанавливаются следующие сроки:</w:t>
      </w:r>
    </w:p>
    <w:p w14:paraId="30C0F53E" w14:textId="77777777" w:rsidR="000045D3" w:rsidRPr="000045D3" w:rsidRDefault="000045D3" w:rsidP="000045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3 месяца со дня, когда гражданину стало известно о нарушении его прав (в соответствии со ст.256 ГПК РФ);</w:t>
      </w:r>
    </w:p>
    <w:p w14:paraId="758D1254" w14:textId="77777777" w:rsidR="000045D3" w:rsidRPr="000045D3" w:rsidRDefault="000045D3" w:rsidP="000045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1 месяц со дня получения гражданином письменного уведомления об отказе вышестоящего органа, объединения, должностного лица в удовлетворении жалобы или со дня истечения месячного срока после подачи жалобы, если гражданином не был получен на нее письменный ответ (в соответствии с Законом РФ от 27.04.1993 №4866-1 «Об обжаловании в суд действий и решений, нарушающих права и свободы граждан»).</w:t>
      </w:r>
    </w:p>
    <w:p w14:paraId="4005134E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Заявление подается в суд по правилам подсудности, установленной ст.24-27 ГПК РФ, гражданином по месту его жительства или по месту нахождения органа местного самоуправления или должностного лица принявшего муниципальный правовой акт индивидуального (ненормативного) правового характера, который оспаривается.</w:t>
      </w:r>
    </w:p>
    <w:p w14:paraId="1DC27BAB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 дней с участием гражданина, руководителя или представителя органа местного самоуправления, должностного лица, муниципального служащего.</w:t>
      </w:r>
    </w:p>
    <w:p w14:paraId="490F0AEA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По результатам рассмотрения жалобы суд выносит решение:</w:t>
      </w:r>
    </w:p>
    <w:p w14:paraId="61228AE6" w14:textId="77777777" w:rsidR="000045D3" w:rsidRPr="000045D3" w:rsidRDefault="000045D3" w:rsidP="000045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установив обоснованность жалобы, суд признает обжалуемый муниципальный правовой акт ненормативного характера незаконным, обязывает удовлетворить требование гражданина, отменяет примененные к нему меры ответственности либо иным путем восстанавливает его нарушенные права и свободы;</w:t>
      </w:r>
    </w:p>
    <w:p w14:paraId="053775DF" w14:textId="77777777" w:rsidR="000045D3" w:rsidRPr="000045D3" w:rsidRDefault="000045D3" w:rsidP="000045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установив обоснованность жалобы, суд определяет ответственность органа местного самоуправления 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14:paraId="3BB19719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Если обжалуемый муниципальный правовой акт ненормативного характера суд признает законным, не нарушающим прав и свобод гражданина, он отказывает в удовлетворении жалобы.</w:t>
      </w:r>
    </w:p>
    <w:p w14:paraId="26FE5E91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Некоторые муниципальные правовые акты ненормативного характера, органов и должностных лиц местного самоуправления обжалуются в порядке не гражданского, а арбитражного судопроизводства.</w:t>
      </w:r>
    </w:p>
    <w:p w14:paraId="077EBB4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соответствии со ст.29 АПК РФ арбитражные суды рассматривают в порядке административного судопроизводства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 числе об 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14:paraId="23E2EA5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Дела об оспаривании муниципальных правовых актов ненормативного характера, затрагивающих права и законные интересы лиц 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14:paraId="5344956C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lastRenderedPageBreak/>
        <w:t>Производство по данным делам возбуждается на основании заявлений, поданных в арбитражный суд в течение трех месяцев со дня, когда гражданину, организации стало известно о нарушении их прав и законных интересов, если иное не установлено федеральным законом. Пропущенный по уважительной причине срок подачи заявления может быть восстановлен судом. Арбитражный суд, установив, что оспариваемый ненормативный правовой акт, органов и должностных лиц местного самоуправления не соответствуют закону или иному нормативному правовому акту и нарушают права и законные интересы заявителя в сфере предпринимательской и иной экономической деятельности, принимает решение о признании ненормативного правового акта недействительным.</w:t>
      </w:r>
    </w:p>
    <w:p w14:paraId="09252236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В случае если арбитражный суд установит, что оспариваемый ненормативный правовой акт, органов и должностных лиц местного самоуправления соответствуют закону или иному нормативному правовому акту и не нарушают права и законные интересы заявителя, суд принимает решение об отказе в удовлетворении заявленного требования.</w:t>
      </w:r>
    </w:p>
    <w:p w14:paraId="709E1A27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Со дня принятия решения арбитражного суда о признании недействительным ненормативного правового акта полностью или в части указанный акт или отдельные его положения не подлежат применению.</w:t>
      </w:r>
    </w:p>
    <w:p w14:paraId="7C5E2E45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i/>
          <w:iCs/>
          <w:color w:val="333333"/>
          <w:u w:val="single"/>
          <w:lang w:eastAsia="ru-RU"/>
        </w:rPr>
        <w:t>Третий способ</w:t>
      </w:r>
    </w:p>
    <w:p w14:paraId="442200AE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Ст.48 ФЗ №131-ФЗ предусматривает возможность отмены и приостановления муниципальных правовых актов органов местного самоуправления как уполномоченным государственным органом РФ, так и уполномоченным государственным органом субъекта РФ, в отношении переданных ими государственных полномочий. При этом законодательством не предусмотрены условия и основания подобных действий.</w:t>
      </w:r>
    </w:p>
    <w:p w14:paraId="6780F78A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Согласно ч.1 ст.21 ФЗ №131-ФЗ органы государственной власти осуществляют контроль за осуществлением органами местного самоуправления отдельных государственных полномочий.</w:t>
      </w:r>
    </w:p>
    <w:p w14:paraId="59A54B4A" w14:textId="77777777" w:rsidR="000045D3" w:rsidRPr="000045D3" w:rsidRDefault="000045D3" w:rsidP="000045D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0045D3">
        <w:rPr>
          <w:rFonts w:ascii="Georgia" w:eastAsia="Times New Roman" w:hAnsi="Georgia" w:cs="Times New Roman"/>
          <w:color w:val="333333"/>
          <w:lang w:eastAsia="ru-RU"/>
        </w:rPr>
        <w:t> </w:t>
      </w:r>
    </w:p>
    <w:p w14:paraId="1C6F9E9B" w14:textId="77777777" w:rsidR="000C605B" w:rsidRDefault="000C605B">
      <w:bookmarkStart w:id="0" w:name="_GoBack"/>
      <w:bookmarkEnd w:id="0"/>
    </w:p>
    <w:sectPr w:rsidR="000C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019"/>
    <w:multiLevelType w:val="multilevel"/>
    <w:tmpl w:val="118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276A"/>
    <w:multiLevelType w:val="multilevel"/>
    <w:tmpl w:val="7A9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E56F3"/>
    <w:multiLevelType w:val="multilevel"/>
    <w:tmpl w:val="D76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06309"/>
    <w:multiLevelType w:val="multilevel"/>
    <w:tmpl w:val="159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20F9B"/>
    <w:multiLevelType w:val="multilevel"/>
    <w:tmpl w:val="B6A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29"/>
    <w:rsid w:val="000045D3"/>
    <w:rsid w:val="000C605B"/>
    <w:rsid w:val="002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6473C-8866-458E-A549-11661BA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2022-03-02T09:17:00Z</dcterms:created>
  <dcterms:modified xsi:type="dcterms:W3CDTF">2022-03-02T09:18:00Z</dcterms:modified>
</cp:coreProperties>
</file>