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C" w:rsidRPr="0017392C" w:rsidRDefault="0017392C" w:rsidP="001739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7392C">
        <w:rPr>
          <w:rFonts w:ascii="Times New Roman" w:hAnsi="Times New Roman" w:cs="Times New Roman"/>
          <w:b/>
          <w:sz w:val="24"/>
          <w:szCs w:val="24"/>
          <w:u w:val="single"/>
        </w:rPr>
        <w:t>Пожарная безопасность при эксплуатации печей</w:t>
      </w:r>
    </w:p>
    <w:p w:rsid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установлением низких температур </w:t>
      </w:r>
      <w:r w:rsidRPr="0017392C">
        <w:rPr>
          <w:rFonts w:ascii="Times New Roman" w:hAnsi="Times New Roman" w:cs="Times New Roman"/>
          <w:sz w:val="24"/>
          <w:szCs w:val="24"/>
        </w:rPr>
        <w:t>атмосферного воздуха</w:t>
      </w:r>
      <w:r>
        <w:rPr>
          <w:rFonts w:ascii="Times New Roman" w:hAnsi="Times New Roman" w:cs="Times New Roman"/>
          <w:sz w:val="24"/>
          <w:szCs w:val="24"/>
        </w:rPr>
        <w:t xml:space="preserve"> НАПОМИНАЕМ!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92C">
        <w:rPr>
          <w:rFonts w:ascii="Times New Roman" w:hAnsi="Times New Roman" w:cs="Times New Roman"/>
          <w:sz w:val="24"/>
          <w:szCs w:val="24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Чтобы этого не произошло, надо соблюдать элементарные правила пожарной безопасности.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b/>
          <w:bCs/>
          <w:sz w:val="24"/>
          <w:szCs w:val="24"/>
        </w:rPr>
        <w:t>При их эксплуатации должны выполняться следующие требования пожарной безопасности: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перед началом отопительного сезона дымоходы печей должны быть очищены от сажи.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не поручайте надзор за топящимися печами малолетним детям;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 xml:space="preserve">- не располагайте дрова и другие горючие материалы на 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топите печи 2-3 раза в день не более 1-1,5 час, чтобы не перекалить.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b/>
          <w:bCs/>
          <w:sz w:val="24"/>
          <w:szCs w:val="24"/>
        </w:rPr>
        <w:t>При эксплуатации печного отопления не допускается: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предтопочные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 листы и другие неисправности), а также печи не заводского производства;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2. Топить печи с открытыми дверцами;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lastRenderedPageBreak/>
        <w:t>3. Топить печи топливом, не предназначенным для данной печи.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4. Сушить и складировать непосредственно на печах и на расстоянии менее 1,25 м от топочных отверстий печей топливо, одежду и другие горючие вещества и материалы;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5. Использовать вентиляционные и другие каналы в качестве дымоходов печей.</w:t>
      </w:r>
    </w:p>
    <w:p w:rsidR="0017392C" w:rsidRDefault="0017392C"/>
    <w:p w:rsidR="0017392C" w:rsidRPr="0017392C" w:rsidRDefault="0017392C" w:rsidP="0017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отдел надзорной деятельности №9 </w:t>
      </w:r>
    </w:p>
    <w:p w:rsidR="0017392C" w:rsidRPr="0017392C" w:rsidRDefault="0017392C" w:rsidP="0017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УНД и ПР Главного управления МЧС России по Алтайскому краю </w:t>
      </w:r>
    </w:p>
    <w:p w:rsidR="00BA4D2E" w:rsidRPr="0017392C" w:rsidRDefault="00BA4D2E" w:rsidP="0017392C"/>
    <w:sectPr w:rsidR="00BA4D2E" w:rsidRPr="0017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D"/>
    <w:rsid w:val="0017392C"/>
    <w:rsid w:val="00752448"/>
    <w:rsid w:val="00BA4D2E"/>
    <w:rsid w:val="00F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Secretar</cp:lastModifiedBy>
  <cp:revision>2</cp:revision>
  <dcterms:created xsi:type="dcterms:W3CDTF">2022-12-27T03:05:00Z</dcterms:created>
  <dcterms:modified xsi:type="dcterms:W3CDTF">2022-12-27T03:05:00Z</dcterms:modified>
</cp:coreProperties>
</file>