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4D" w:rsidRDefault="00ED664D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>
      <w:pPr>
        <w:ind w:firstLine="709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="008D6F1C">
        <w:rPr>
          <w:sz w:val="28"/>
          <w:szCs w:val="28"/>
        </w:rPr>
        <w:br/>
      </w:r>
      <w:r w:rsidRPr="00447B4F">
        <w:rPr>
          <w:sz w:val="28"/>
          <w:szCs w:val="28"/>
        </w:rPr>
        <w:t xml:space="preserve">«О государственной кадастровой оценке», во исполнение распоряжения Алтайкрайимущества </w:t>
      </w:r>
      <w:r w:rsidR="008D6F1C">
        <w:rPr>
          <w:sz w:val="28"/>
          <w:szCs w:val="28"/>
        </w:rPr>
        <w:t>от 11.03.2021 № 317</w:t>
      </w:r>
      <w:r w:rsidR="009059A6" w:rsidRPr="00C32FC4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 xml:space="preserve">(далее </w:t>
      </w:r>
      <w:r w:rsidR="002B7751" w:rsidRPr="00447B4F">
        <w:rPr>
          <w:sz w:val="28"/>
          <w:szCs w:val="28"/>
        </w:rPr>
        <w:t>–</w:t>
      </w:r>
      <w:r w:rsidR="00BA1D54" w:rsidRPr="00447B4F">
        <w:rPr>
          <w:sz w:val="28"/>
          <w:szCs w:val="28"/>
        </w:rPr>
        <w:t xml:space="preserve">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562B69">
        <w:rPr>
          <w:sz w:val="28"/>
          <w:szCs w:val="28"/>
        </w:rPr>
        <w:t>2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>государственная кадастровая оценка земельных участков</w:t>
      </w:r>
      <w:r w:rsidR="008D6F1C">
        <w:rPr>
          <w:sz w:val="28"/>
          <w:szCs w:val="28"/>
        </w:rPr>
        <w:t>, учтенных</w:t>
      </w:r>
      <w:r w:rsidR="008D6F1C">
        <w:rPr>
          <w:sz w:val="28"/>
          <w:szCs w:val="28"/>
        </w:rPr>
        <w:br/>
        <w:t xml:space="preserve"> в Едином государственном реестре недвижимости</w:t>
      </w:r>
      <w:r w:rsidR="00B44DB6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на территории Алтайского края.</w:t>
      </w:r>
      <w:proofErr w:type="gramEnd"/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>риказом Алтайкрайимущества от 24.10</w:t>
      </w:r>
      <w:r w:rsidR="00B44DB6" w:rsidRPr="00447B4F">
        <w:rPr>
          <w:sz w:val="28"/>
          <w:szCs w:val="28"/>
        </w:rPr>
        <w:t>.202</w:t>
      </w:r>
      <w:r w:rsidR="008D6F1C">
        <w:rPr>
          <w:sz w:val="28"/>
          <w:szCs w:val="28"/>
        </w:rPr>
        <w:t xml:space="preserve">2 </w:t>
      </w:r>
      <w:r w:rsidR="008D6F1C">
        <w:rPr>
          <w:sz w:val="28"/>
          <w:szCs w:val="28"/>
        </w:rPr>
        <w:br/>
        <w:t xml:space="preserve">№ </w:t>
      </w:r>
      <w:r w:rsidR="00562B69">
        <w:rPr>
          <w:sz w:val="28"/>
          <w:szCs w:val="28"/>
        </w:rPr>
        <w:t>165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>
        <w:rPr>
          <w:sz w:val="28"/>
          <w:szCs w:val="28"/>
        </w:rPr>
        <w:t xml:space="preserve"> </w:t>
      </w:r>
      <w:r w:rsidR="008D6F1C" w:rsidRPr="00447B4F">
        <w:rPr>
          <w:sz w:val="28"/>
          <w:szCs w:val="28"/>
        </w:rPr>
        <w:t>(</w:t>
      </w:r>
      <w:r w:rsidR="008D6F1C">
        <w:rPr>
          <w:sz w:val="28"/>
          <w:szCs w:val="28"/>
        </w:rPr>
        <w:t>http://altairegion-im.ru</w:t>
      </w:r>
      <w:r w:rsidR="008D6F1C" w:rsidRPr="00447B4F">
        <w:rPr>
          <w:sz w:val="28"/>
          <w:szCs w:val="28"/>
        </w:rPr>
        <w:t>)</w:t>
      </w:r>
      <w:r w:rsidRPr="00447B4F">
        <w:rPr>
          <w:sz w:val="28"/>
          <w:szCs w:val="28"/>
        </w:rPr>
        <w:t xml:space="preserve"> 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BA1D54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П</w:t>
      </w:r>
      <w:r w:rsidRPr="00447B4F">
        <w:rPr>
          <w:sz w:val="28"/>
          <w:szCs w:val="28"/>
        </w:rPr>
        <w:t xml:space="preserve">риказ </w:t>
      </w:r>
      <w:r w:rsidR="00AB7E31" w:rsidRPr="00447B4F">
        <w:rPr>
          <w:sz w:val="28"/>
          <w:szCs w:val="28"/>
        </w:rPr>
        <w:t xml:space="preserve">вступает </w:t>
      </w:r>
      <w:r w:rsidR="008D6F1C">
        <w:rPr>
          <w:sz w:val="28"/>
          <w:szCs w:val="28"/>
        </w:rPr>
        <w:br/>
      </w:r>
      <w:r w:rsidR="00AB7E31" w:rsidRPr="00447B4F">
        <w:rPr>
          <w:sz w:val="28"/>
          <w:szCs w:val="28"/>
        </w:rPr>
        <w:t xml:space="preserve">в силу </w:t>
      </w:r>
      <w:r w:rsidR="00AB7E31" w:rsidRPr="00C04640">
        <w:rPr>
          <w:sz w:val="28"/>
          <w:szCs w:val="28"/>
        </w:rPr>
        <w:t xml:space="preserve">с </w:t>
      </w:r>
      <w:r w:rsidR="00C04640" w:rsidRPr="00C04640">
        <w:rPr>
          <w:sz w:val="28"/>
          <w:szCs w:val="28"/>
        </w:rPr>
        <w:t>28</w:t>
      </w:r>
      <w:r w:rsidR="008D6F1C" w:rsidRPr="00C04640">
        <w:rPr>
          <w:sz w:val="28"/>
          <w:szCs w:val="28"/>
        </w:rPr>
        <w:t>.11.</w:t>
      </w:r>
      <w:r w:rsidR="009059A6" w:rsidRPr="00C04640">
        <w:rPr>
          <w:sz w:val="28"/>
          <w:szCs w:val="28"/>
        </w:rPr>
        <w:t>202</w:t>
      </w:r>
      <w:r w:rsidR="008D6F1C" w:rsidRPr="00C04640">
        <w:rPr>
          <w:sz w:val="28"/>
          <w:szCs w:val="28"/>
        </w:rPr>
        <w:t>2.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На основании статьи 21 Федерального закона от 03.07.2016 № 237-ФЗ «О государственной кадастровой оценке»</w:t>
      </w:r>
      <w:r w:rsidR="002B301B" w:rsidRPr="00447B4F">
        <w:rPr>
          <w:sz w:val="28"/>
          <w:szCs w:val="28"/>
        </w:rPr>
        <w:t xml:space="preserve"> (далее – Закон №</w:t>
      </w:r>
      <w:r w:rsidRPr="00447B4F">
        <w:rPr>
          <w:sz w:val="28"/>
          <w:szCs w:val="28"/>
        </w:rPr>
        <w:t xml:space="preserve"> </w:t>
      </w:r>
      <w:r w:rsidR="002B301B" w:rsidRPr="00447B4F">
        <w:rPr>
          <w:sz w:val="28"/>
          <w:szCs w:val="28"/>
        </w:rPr>
        <w:t xml:space="preserve">237-ФЗ)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 06.08.2020 № П/0286.</w:t>
      </w:r>
    </w:p>
    <w:p w:rsidR="00AB7E31" w:rsidRPr="00447B4F" w:rsidRDefault="005B5316" w:rsidP="00AB7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7B4F">
        <w:rPr>
          <w:sz w:val="28"/>
          <w:szCs w:val="28"/>
        </w:rPr>
        <w:t xml:space="preserve">аявление об исправлении ошибок вправе </w:t>
      </w:r>
      <w:r w:rsidRPr="00447B4F"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пяти лет со дня внесения в Единый государственный реестр недвижимости </w:t>
      </w:r>
      <w:r w:rsidRPr="001430A6">
        <w:rPr>
          <w:iCs/>
          <w:sz w:val="28"/>
          <w:szCs w:val="28"/>
        </w:rPr>
        <w:t>сведений о соответствующей кадастровой стоимости.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 xml:space="preserve"> Деповская, 7г;</w:t>
      </w:r>
    </w:p>
    <w:p w:rsidR="00711D3C" w:rsidRPr="001430A6" w:rsidRDefault="00711D3C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</w:t>
      </w:r>
      <w:r w:rsidR="008D6F1C" w:rsidRPr="001430A6">
        <w:rPr>
          <w:rFonts w:ascii="Times New Roman" w:hAnsi="Times New Roman"/>
          <w:bCs/>
          <w:sz w:val="28"/>
          <w:szCs w:val="28"/>
        </w:rPr>
        <w:br/>
        <w:t xml:space="preserve"> </w:t>
      </w:r>
      <w:hyperlink r:id="rId9" w:history="1"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562B69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>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– четверг с 8-00 до 17-00, пятница с 8-00 до 16-00.</w:t>
      </w:r>
    </w:p>
    <w:p w:rsidR="008C35E9" w:rsidRPr="001430A6" w:rsidRDefault="008C35E9" w:rsidP="008C35E9">
      <w:pPr>
        <w:ind w:firstLine="709"/>
        <w:jc w:val="both"/>
        <w:rPr>
          <w:sz w:val="28"/>
          <w:szCs w:val="28"/>
        </w:rPr>
      </w:pPr>
      <w:r w:rsidRPr="001430A6">
        <w:rPr>
          <w:sz w:val="28"/>
          <w:szCs w:val="28"/>
        </w:rPr>
        <w:t xml:space="preserve">Время приема: понедельник – четверг с 8.00 до 17.00, пятница </w:t>
      </w:r>
      <w:r w:rsidRPr="001430A6">
        <w:rPr>
          <w:sz w:val="28"/>
          <w:szCs w:val="28"/>
        </w:rPr>
        <w:br/>
        <w:t>с 8.00 до 16.00.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A76F9" w:rsidRPr="00447B4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О принятом решении бюджетное учреждение информирует заявителя </w:t>
      </w:r>
      <w:r w:rsidR="002E33F8">
        <w:rPr>
          <w:sz w:val="28"/>
          <w:szCs w:val="28"/>
        </w:rPr>
        <w:br/>
      </w:r>
      <w:r w:rsidRPr="00447B4F">
        <w:rPr>
          <w:sz w:val="28"/>
          <w:szCs w:val="28"/>
        </w:rPr>
        <w:t>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7B4F">
        <w:rPr>
          <w:sz w:val="28"/>
          <w:szCs w:val="28"/>
        </w:rPr>
        <w:t>Б</w:t>
      </w:r>
      <w:r w:rsidR="005A76F9" w:rsidRPr="00447B4F">
        <w:rPr>
          <w:sz w:val="28"/>
          <w:szCs w:val="28"/>
        </w:rPr>
        <w:t>юджетное учреждение 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</w:t>
      </w:r>
      <w:r w:rsidR="008B5E49">
        <w:rPr>
          <w:sz w:val="28"/>
          <w:szCs w:val="28"/>
        </w:rPr>
        <w:br/>
      </w:r>
      <w:r w:rsidR="005A76F9" w:rsidRPr="00447B4F">
        <w:rPr>
          <w:sz w:val="28"/>
          <w:szCs w:val="28"/>
        </w:rPr>
        <w:t xml:space="preserve">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>незаконным бюджетное учреждение обеспечивает исправление таких ошибок.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>по телефонам: 8-983-548-00</w:t>
      </w:r>
      <w:r w:rsidR="00E33B8B" w:rsidRPr="001430A6">
        <w:rPr>
          <w:rFonts w:ascii="Times New Roman" w:hAnsi="Times New Roman"/>
          <w:sz w:val="28"/>
          <w:szCs w:val="28"/>
        </w:rPr>
        <w:t>-83, 8 (3852) 58-00-83, 29-04-67</w:t>
      </w:r>
      <w:r w:rsidR="001436A7" w:rsidRPr="001430A6">
        <w:rPr>
          <w:rFonts w:ascii="Times New Roman" w:hAnsi="Times New Roman"/>
          <w:sz w:val="28"/>
          <w:szCs w:val="28"/>
        </w:rPr>
        <w:t>, 29-04-68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F0" w:rsidRPr="00447B4F" w:rsidRDefault="00C81A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D10" w:rsidRDefault="00D27D10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16C9C" w:rsidRPr="00447B4F" w:rsidRDefault="00A16C9C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A16C9C" w:rsidRPr="00447B4F">
      <w:headerReference w:type="first" r:id="rId11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D4" w:rsidRDefault="00D424D4">
      <w:r>
        <w:separator/>
      </w:r>
    </w:p>
  </w:endnote>
  <w:endnote w:type="continuationSeparator" w:id="0">
    <w:p w:rsidR="00D424D4" w:rsidRDefault="00D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D4" w:rsidRDefault="00D424D4">
      <w:r>
        <w:separator/>
      </w:r>
    </w:p>
  </w:footnote>
  <w:footnote w:type="continuationSeparator" w:id="0">
    <w:p w:rsidR="00D424D4" w:rsidRDefault="00D4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0"/>
    <w:rsid w:val="000B1727"/>
    <w:rsid w:val="000E5B28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B301B"/>
    <w:rsid w:val="002B7751"/>
    <w:rsid w:val="002D1F88"/>
    <w:rsid w:val="002D2918"/>
    <w:rsid w:val="002E33F8"/>
    <w:rsid w:val="00440489"/>
    <w:rsid w:val="00447B4F"/>
    <w:rsid w:val="004F57B8"/>
    <w:rsid w:val="004F755A"/>
    <w:rsid w:val="0053266B"/>
    <w:rsid w:val="00562B69"/>
    <w:rsid w:val="005A76F9"/>
    <w:rsid w:val="005B5316"/>
    <w:rsid w:val="005E2A49"/>
    <w:rsid w:val="00604600"/>
    <w:rsid w:val="00711D3C"/>
    <w:rsid w:val="00763BAC"/>
    <w:rsid w:val="007B6E7A"/>
    <w:rsid w:val="008237FE"/>
    <w:rsid w:val="00823C8C"/>
    <w:rsid w:val="00831F5A"/>
    <w:rsid w:val="008B5E49"/>
    <w:rsid w:val="008C35E9"/>
    <w:rsid w:val="008D6F1C"/>
    <w:rsid w:val="009059A6"/>
    <w:rsid w:val="009168F3"/>
    <w:rsid w:val="00937BB2"/>
    <w:rsid w:val="009765B9"/>
    <w:rsid w:val="00A16C9C"/>
    <w:rsid w:val="00A65C01"/>
    <w:rsid w:val="00A75905"/>
    <w:rsid w:val="00AA14DF"/>
    <w:rsid w:val="00AA5897"/>
    <w:rsid w:val="00AB7E31"/>
    <w:rsid w:val="00B44647"/>
    <w:rsid w:val="00B44DB6"/>
    <w:rsid w:val="00B85976"/>
    <w:rsid w:val="00BA1D54"/>
    <w:rsid w:val="00BC0028"/>
    <w:rsid w:val="00C04640"/>
    <w:rsid w:val="00C81AF0"/>
    <w:rsid w:val="00CB0CC8"/>
    <w:rsid w:val="00CD7042"/>
    <w:rsid w:val="00D06393"/>
    <w:rsid w:val="00D27D10"/>
    <w:rsid w:val="00D424D4"/>
    <w:rsid w:val="00D81F44"/>
    <w:rsid w:val="00D853AB"/>
    <w:rsid w:val="00DA7FE3"/>
    <w:rsid w:val="00DB0460"/>
    <w:rsid w:val="00DF45E2"/>
    <w:rsid w:val="00E33B8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fc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BE6-4671-46E5-97E7-CF314BB4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Елена В. Морозова</cp:lastModifiedBy>
  <cp:revision>4</cp:revision>
  <cp:lastPrinted>2021-08-30T03:02:00Z</cp:lastPrinted>
  <dcterms:created xsi:type="dcterms:W3CDTF">2022-10-25T03:07:00Z</dcterms:created>
  <dcterms:modified xsi:type="dcterms:W3CDTF">2022-10-28T08:16:00Z</dcterms:modified>
</cp:coreProperties>
</file>