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4A" w:rsidRDefault="0075634A" w:rsidP="007563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ОБСКОГО СЕЛЬСОВЕТА</w:t>
      </w:r>
    </w:p>
    <w:p w:rsidR="0075634A" w:rsidRDefault="0075634A" w:rsidP="007563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КАЛМАНСКОГО РАЙОНА АЛТАЙСКОГО КРАЯ</w:t>
      </w:r>
    </w:p>
    <w:p w:rsidR="0075634A" w:rsidRDefault="0075634A" w:rsidP="0075634A">
      <w:pPr>
        <w:jc w:val="center"/>
        <w:rPr>
          <w:b/>
          <w:bCs/>
          <w:sz w:val="32"/>
          <w:szCs w:val="32"/>
        </w:rPr>
      </w:pPr>
    </w:p>
    <w:p w:rsidR="0075634A" w:rsidRDefault="0075634A" w:rsidP="0075634A">
      <w:pPr>
        <w:jc w:val="center"/>
        <w:rPr>
          <w:b/>
          <w:bCs/>
          <w:sz w:val="32"/>
          <w:szCs w:val="32"/>
        </w:rPr>
      </w:pPr>
    </w:p>
    <w:p w:rsidR="0075634A" w:rsidRDefault="0075634A" w:rsidP="0075634A"/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5634A" w:rsidRDefault="0075634A" w:rsidP="0075634A">
      <w:pPr>
        <w:jc w:val="center"/>
        <w:rPr>
          <w:b/>
          <w:bCs/>
          <w:sz w:val="24"/>
          <w:szCs w:val="24"/>
        </w:rPr>
      </w:pPr>
    </w:p>
    <w:p w:rsidR="0075634A" w:rsidRDefault="0075634A" w:rsidP="0075634A">
      <w:pPr>
        <w:jc w:val="center"/>
        <w:rPr>
          <w:b/>
          <w:bCs/>
          <w:sz w:val="24"/>
          <w:szCs w:val="24"/>
        </w:rPr>
      </w:pPr>
    </w:p>
    <w:p w:rsidR="0075634A" w:rsidRDefault="004C3C10" w:rsidP="0075634A">
      <w:pPr>
        <w:rPr>
          <w:sz w:val="24"/>
          <w:szCs w:val="24"/>
        </w:rPr>
      </w:pPr>
      <w:r w:rsidRPr="004C3C10">
        <w:rPr>
          <w:bCs/>
          <w:sz w:val="24"/>
          <w:szCs w:val="24"/>
        </w:rPr>
        <w:t>14.11.2022 г.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№ 19</w:t>
      </w:r>
      <w:r w:rsidR="0075634A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</w:t>
      </w:r>
      <w:proofErr w:type="spellStart"/>
      <w:r w:rsidR="0075634A">
        <w:rPr>
          <w:sz w:val="24"/>
          <w:szCs w:val="24"/>
        </w:rPr>
        <w:t>п</w:t>
      </w:r>
      <w:proofErr w:type="gramStart"/>
      <w:r w:rsidR="0075634A">
        <w:rPr>
          <w:sz w:val="24"/>
          <w:szCs w:val="24"/>
        </w:rPr>
        <w:t>.А</w:t>
      </w:r>
      <w:proofErr w:type="gramEnd"/>
      <w:r w:rsidR="0075634A">
        <w:rPr>
          <w:sz w:val="24"/>
          <w:szCs w:val="24"/>
        </w:rPr>
        <w:t>лтай</w:t>
      </w:r>
      <w:proofErr w:type="spellEnd"/>
    </w:p>
    <w:p w:rsidR="0075634A" w:rsidRDefault="0075634A" w:rsidP="0075634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75634A" w:rsidTr="0075634A">
        <w:trPr>
          <w:trHeight w:val="2101"/>
        </w:trPr>
        <w:tc>
          <w:tcPr>
            <w:tcW w:w="4361" w:type="dxa"/>
            <w:hideMark/>
          </w:tcPr>
          <w:p w:rsidR="0075634A" w:rsidRDefault="0075634A">
            <w:pPr>
              <w:jc w:val="left"/>
            </w:pPr>
            <w:r>
              <w:t xml:space="preserve">Об установлении Прогноза социально-экономического развития муниципального образования Обского сельсовета </w:t>
            </w:r>
            <w:proofErr w:type="spellStart"/>
            <w:r>
              <w:t>Калманского</w:t>
            </w:r>
            <w:proofErr w:type="spellEnd"/>
            <w:r>
              <w:t xml:space="preserve"> района Алтайского края на период 2023- 2025 годов</w:t>
            </w:r>
          </w:p>
        </w:tc>
      </w:tr>
    </w:tbl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ст.173 Бюджетного кодекса Российской Федерации, администрация Обского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75634A" w:rsidRDefault="0075634A" w:rsidP="007563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5634A" w:rsidRDefault="0075634A" w:rsidP="007563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5634A" w:rsidRDefault="0075634A" w:rsidP="0075634A"/>
    <w:p w:rsidR="0075634A" w:rsidRDefault="0075634A" w:rsidP="0075634A">
      <w:pPr>
        <w:ind w:firstLine="708"/>
      </w:pPr>
      <w:r>
        <w:t xml:space="preserve">1.  Утвердить прилагаемый Прогноз социально-экономического развития муниципального образования Обского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 на период 2023- 2025 годов.</w:t>
      </w:r>
    </w:p>
    <w:p w:rsidR="0075634A" w:rsidRDefault="0075634A" w:rsidP="0075634A">
      <w:pPr>
        <w:ind w:firstLine="708"/>
      </w:pPr>
      <w:r>
        <w:t xml:space="preserve">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634A" w:rsidRDefault="0075634A" w:rsidP="0075634A">
      <w:pPr>
        <w:ind w:firstLine="708"/>
      </w:pPr>
      <w:r>
        <w:t>3.Настоящее постановление опубликовать на официальном сайте администрации в сети Интернет.</w:t>
      </w:r>
    </w:p>
    <w:p w:rsidR="0075634A" w:rsidRDefault="0075634A" w:rsidP="0075634A">
      <w:pPr>
        <w:ind w:firstLine="708"/>
      </w:pPr>
      <w:r>
        <w:t>4.Настоящее постановление вступает в силу после его опубликования.</w:t>
      </w:r>
    </w:p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r>
        <w:t>Глава муниципального образования</w:t>
      </w:r>
    </w:p>
    <w:p w:rsidR="0075634A" w:rsidRDefault="0075634A" w:rsidP="0075634A">
      <w:pPr>
        <w:rPr>
          <w:sz w:val="24"/>
          <w:szCs w:val="24"/>
        </w:rPr>
      </w:pPr>
      <w:r>
        <w:t xml:space="preserve">Обского сельсовета </w:t>
      </w:r>
      <w:r>
        <w:tab/>
        <w:t xml:space="preserve">                                                              </w:t>
      </w:r>
      <w:proofErr w:type="spellStart"/>
      <w:r>
        <w:t>А.Д.Романенко</w:t>
      </w:r>
      <w:proofErr w:type="spellEnd"/>
    </w:p>
    <w:p w:rsidR="0075634A" w:rsidRDefault="0075634A" w:rsidP="0075634A">
      <w:pPr>
        <w:rPr>
          <w:sz w:val="24"/>
          <w:szCs w:val="24"/>
        </w:rPr>
      </w:pPr>
    </w:p>
    <w:p w:rsidR="0075634A" w:rsidRDefault="0075634A" w:rsidP="0075634A">
      <w:pPr>
        <w:rPr>
          <w:sz w:val="24"/>
          <w:szCs w:val="24"/>
        </w:rPr>
      </w:pPr>
    </w:p>
    <w:p w:rsidR="004C3C10" w:rsidRDefault="004C3C10" w:rsidP="004C3C10">
      <w:pPr>
        <w:pStyle w:val="20"/>
        <w:shd w:val="clear" w:color="auto" w:fill="auto"/>
        <w:spacing w:after="244"/>
        <w:ind w:left="40" w:firstLine="0"/>
        <w:rPr>
          <w:b w:val="0"/>
          <w:sz w:val="28"/>
          <w:szCs w:val="28"/>
        </w:rPr>
      </w:pPr>
    </w:p>
    <w:p w:rsidR="004C3C10" w:rsidRDefault="004C3C10" w:rsidP="004C3C10">
      <w:pPr>
        <w:pStyle w:val="20"/>
        <w:shd w:val="clear" w:color="auto" w:fill="auto"/>
        <w:spacing w:after="244"/>
        <w:ind w:left="40"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lastRenderedPageBreak/>
        <w:t>П</w:t>
      </w:r>
      <w:r>
        <w:rPr>
          <w:b w:val="0"/>
          <w:color w:val="000000"/>
          <w:sz w:val="28"/>
          <w:szCs w:val="28"/>
          <w:lang w:eastAsia="ru-RU" w:bidi="ru-RU"/>
        </w:rPr>
        <w:t xml:space="preserve">рогноз социально-экономического развития муниципального образования Обского сельсовета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Калманского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района Алтайского края на период 2023- 2025 годов</w:t>
      </w:r>
    </w:p>
    <w:p w:rsidR="004C3C10" w:rsidRDefault="004C3C10" w:rsidP="004C3C10">
      <w:pPr>
        <w:pStyle w:val="20"/>
        <w:shd w:val="clear" w:color="auto" w:fill="auto"/>
        <w:spacing w:after="244"/>
        <w:ind w:left="40" w:firstLine="0"/>
        <w:rPr>
          <w:b w:val="0"/>
          <w:sz w:val="28"/>
          <w:szCs w:val="28"/>
        </w:rPr>
      </w:pP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20" w:right="20" w:firstLine="9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Прогноз социально-экономического развития муниципального образования Обского сельсовета </w:t>
      </w:r>
      <w:proofErr w:type="spellStart"/>
      <w:r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района Алтайского края на период 2023- 2025 годы разработан по следующим разделам:</w:t>
      </w:r>
    </w:p>
    <w:p w:rsidR="004C3C10" w:rsidRDefault="004C3C10" w:rsidP="004C3C10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740" w:right="2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Общая оценка социально-экономической ситуации на территории муниципального образования Обского сельсовета </w:t>
      </w:r>
      <w:proofErr w:type="spellStart"/>
      <w:r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4C3C10" w:rsidRDefault="004C3C10" w:rsidP="004C3C10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740" w:right="2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промышленное производство (по показателям объемов отгруженных товаров собственного производства, выполненных работ и услуг собственными силами крупных и средних предприятий, расположенных на территории поселения);</w:t>
      </w:r>
    </w:p>
    <w:p w:rsidR="004C3C10" w:rsidRDefault="004C3C10" w:rsidP="004C3C10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740" w:right="2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сельское хозяйство (по показателям объемов продукции сельского хозяйства и хозяй</w:t>
      </w:r>
      <w:proofErr w:type="gramStart"/>
      <w:r>
        <w:rPr>
          <w:color w:val="000000"/>
          <w:sz w:val="28"/>
          <w:szCs w:val="28"/>
          <w:lang w:eastAsia="ru-RU" w:bidi="ru-RU"/>
        </w:rPr>
        <w:t>ств вс</w:t>
      </w:r>
      <w:proofErr w:type="gramEnd"/>
      <w:r>
        <w:rPr>
          <w:color w:val="000000"/>
          <w:sz w:val="28"/>
          <w:szCs w:val="28"/>
          <w:lang w:eastAsia="ru-RU" w:bidi="ru-RU"/>
        </w:rPr>
        <w:t>ех категорий);</w:t>
      </w:r>
    </w:p>
    <w:p w:rsidR="004C3C10" w:rsidRDefault="004C3C10" w:rsidP="004C3C10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740" w:right="2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инвестиции (по показателям объема инвестиций в основной капитал за счет всех источников финансирования);</w:t>
      </w:r>
    </w:p>
    <w:p w:rsidR="004C3C10" w:rsidRDefault="004C3C10" w:rsidP="004C3C10">
      <w:pPr>
        <w:pStyle w:val="1"/>
        <w:numPr>
          <w:ilvl w:val="0"/>
          <w:numId w:val="1"/>
        </w:numPr>
        <w:shd w:val="clear" w:color="auto" w:fill="auto"/>
        <w:tabs>
          <w:tab w:val="center" w:pos="8122"/>
        </w:tabs>
        <w:spacing w:before="0" w:line="322" w:lineRule="exact"/>
        <w:ind w:left="740" w:right="2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строительство (по показателям ввода в эксплуатацию жилых домов за счет всех источников финансирования, а также индивидуальных жилых домов, построенных за счет собственных (или кредитных) средств населения);</w:t>
      </w:r>
      <w:r>
        <w:rPr>
          <w:color w:val="000000"/>
          <w:sz w:val="28"/>
          <w:szCs w:val="28"/>
          <w:lang w:eastAsia="ru-RU" w:bidi="ru-RU"/>
        </w:rPr>
        <w:tab/>
        <w:t>.</w:t>
      </w:r>
    </w:p>
    <w:p w:rsidR="004C3C10" w:rsidRDefault="004C3C10" w:rsidP="004C3C10">
      <w:pPr>
        <w:pStyle w:val="1"/>
        <w:numPr>
          <w:ilvl w:val="0"/>
          <w:numId w:val="1"/>
        </w:numPr>
        <w:shd w:val="clear" w:color="auto" w:fill="auto"/>
        <w:spacing w:before="0" w:line="326" w:lineRule="exact"/>
        <w:ind w:left="740" w:right="2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потребительский рынок (по показателям оборота розничной торговли, оборота общественного питания и объему платных услуг населению);</w:t>
      </w:r>
    </w:p>
    <w:p w:rsidR="004C3C10" w:rsidRDefault="004C3C10" w:rsidP="004C3C10">
      <w:pPr>
        <w:pStyle w:val="1"/>
        <w:numPr>
          <w:ilvl w:val="0"/>
          <w:numId w:val="1"/>
        </w:numPr>
        <w:shd w:val="clear" w:color="auto" w:fill="auto"/>
        <w:tabs>
          <w:tab w:val="left" w:pos="3658"/>
          <w:tab w:val="left" w:pos="5852"/>
          <w:tab w:val="right" w:pos="9711"/>
        </w:tabs>
        <w:spacing w:before="0" w:line="322" w:lineRule="exact"/>
        <w:ind w:left="740" w:right="2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рынок труда и занятость населения (по показателям численности трудоспособного</w:t>
      </w:r>
      <w:r>
        <w:rPr>
          <w:color w:val="000000"/>
          <w:sz w:val="28"/>
          <w:szCs w:val="28"/>
          <w:lang w:eastAsia="ru-RU" w:bidi="ru-RU"/>
        </w:rPr>
        <w:tab/>
        <w:t>населения,</w:t>
      </w:r>
      <w:r>
        <w:rPr>
          <w:color w:val="000000"/>
          <w:sz w:val="28"/>
          <w:szCs w:val="28"/>
          <w:lang w:eastAsia="ru-RU" w:bidi="ru-RU"/>
        </w:rPr>
        <w:tab/>
        <w:t>численности</w:t>
      </w:r>
      <w:r>
        <w:rPr>
          <w:color w:val="000000"/>
          <w:sz w:val="28"/>
          <w:szCs w:val="28"/>
          <w:lang w:eastAsia="ru-RU" w:bidi="ru-RU"/>
        </w:rPr>
        <w:tab/>
        <w:t>официально</w:t>
      </w:r>
      <w:proofErr w:type="gramEnd"/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74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зарегистрированных безработных и уровня безработицы, фонд заработной платы);</w:t>
      </w:r>
    </w:p>
    <w:p w:rsidR="004C3C10" w:rsidRDefault="004C3C10" w:rsidP="004C3C10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720" w:right="4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демография (по показателям общей численности постоянного населения, уровню рождаемости и смертности, показателям миграционного прироста (убыли);</w:t>
      </w:r>
    </w:p>
    <w:p w:rsidR="004C3C10" w:rsidRDefault="004C3C10" w:rsidP="004C3C10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720" w:right="4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бюджет муниципального образования (по показателям исполнения местного бюджета);</w:t>
      </w:r>
    </w:p>
    <w:p w:rsidR="004C3C10" w:rsidRDefault="004C3C10" w:rsidP="004C3C10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720" w:right="4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развитие социальной сферы (по показателям обеспеченности населения объектами социально-культурной сферы);</w:t>
      </w:r>
    </w:p>
    <w:p w:rsidR="004C3C10" w:rsidRDefault="004C3C10" w:rsidP="004C3C10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720" w:right="4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перечень основных проблемных вопросов развития муниципального образования, сдерживающих его социально-экономическое развитие;</w:t>
      </w:r>
    </w:p>
    <w:p w:rsidR="004C3C10" w:rsidRDefault="004C3C10" w:rsidP="004C3C10">
      <w:pPr>
        <w:pStyle w:val="1"/>
        <w:numPr>
          <w:ilvl w:val="0"/>
          <w:numId w:val="2"/>
        </w:numPr>
        <w:shd w:val="clear" w:color="auto" w:fill="auto"/>
        <w:spacing w:before="0" w:after="244" w:line="326" w:lineRule="exact"/>
        <w:ind w:left="720" w:hanging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план перспективного развития муниципального образования.</w:t>
      </w:r>
    </w:p>
    <w:p w:rsidR="004C3C10" w:rsidRDefault="004C3C10" w:rsidP="004C3C10">
      <w:pPr>
        <w:pStyle w:val="1"/>
        <w:shd w:val="clear" w:color="auto" w:fill="auto"/>
        <w:spacing w:before="0" w:after="244" w:line="326" w:lineRule="exact"/>
        <w:ind w:left="720" w:firstLine="0"/>
        <w:rPr>
          <w:color w:val="000000"/>
          <w:sz w:val="28"/>
          <w:szCs w:val="28"/>
          <w:lang w:eastAsia="ru-RU" w:bidi="ru-RU"/>
        </w:rPr>
      </w:pPr>
    </w:p>
    <w:p w:rsidR="004C3C10" w:rsidRDefault="004C3C10" w:rsidP="004C3C10">
      <w:pPr>
        <w:pStyle w:val="1"/>
        <w:shd w:val="clear" w:color="auto" w:fill="auto"/>
        <w:spacing w:before="0" w:after="244" w:line="326" w:lineRule="exact"/>
        <w:ind w:left="720" w:firstLine="0"/>
        <w:rPr>
          <w:sz w:val="28"/>
          <w:szCs w:val="28"/>
        </w:rPr>
      </w:pPr>
    </w:p>
    <w:p w:rsidR="004C3C10" w:rsidRDefault="004C3C10" w:rsidP="004C3C10">
      <w:pPr>
        <w:pStyle w:val="11"/>
        <w:shd w:val="clear" w:color="auto" w:fill="auto"/>
        <w:spacing w:before="0"/>
        <w:ind w:right="240"/>
        <w:jc w:val="center"/>
        <w:rPr>
          <w:b w:val="0"/>
          <w:sz w:val="28"/>
          <w:szCs w:val="28"/>
        </w:rPr>
      </w:pPr>
      <w:bookmarkStart w:id="0" w:name="bookmark0"/>
      <w:r>
        <w:rPr>
          <w:b w:val="0"/>
          <w:color w:val="000000"/>
          <w:sz w:val="28"/>
          <w:szCs w:val="28"/>
          <w:lang w:eastAsia="ru-RU" w:bidi="ru-RU"/>
        </w:rPr>
        <w:lastRenderedPageBreak/>
        <w:t xml:space="preserve">Общая оценка социально-экономической ситуации на территории муниципального образования Обского сельсовета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Калманского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района в отчетный период</w:t>
      </w:r>
      <w:bookmarkEnd w:id="0"/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20" w:right="40" w:firstLine="7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Обской сельсовет расположен в 25 км от районного центра </w:t>
      </w:r>
      <w:proofErr w:type="spellStart"/>
      <w:r>
        <w:rPr>
          <w:color w:val="000000"/>
          <w:sz w:val="28"/>
          <w:szCs w:val="28"/>
          <w:lang w:eastAsia="ru-RU" w:bidi="ru-RU"/>
        </w:rPr>
        <w:t>с</w:t>
      </w:r>
      <w:proofErr w:type="gramStart"/>
      <w:r>
        <w:rPr>
          <w:color w:val="000000"/>
          <w:sz w:val="28"/>
          <w:szCs w:val="28"/>
          <w:lang w:eastAsia="ru-RU" w:bidi="ru-RU"/>
        </w:rPr>
        <w:t>.К</w:t>
      </w:r>
      <w:proofErr w:type="gramEnd"/>
      <w:r>
        <w:rPr>
          <w:color w:val="000000"/>
          <w:sz w:val="28"/>
          <w:szCs w:val="28"/>
          <w:lang w:eastAsia="ru-RU" w:bidi="ru-RU"/>
        </w:rPr>
        <w:t>алманка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 в 70 км от краевого центра.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20" w:right="40" w:firstLine="7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состав Обского сельсовета </w:t>
      </w:r>
      <w:proofErr w:type="spellStart"/>
      <w:r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района входят 1 населённый пункт.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40" w:right="6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Административным центром муниципального образования Обского сельсовета </w:t>
      </w:r>
      <w:proofErr w:type="spellStart"/>
      <w:r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района является поселок Алтай с численностью населения 777 человек (по состоянию на 1 января 2022 г.), что составляет 6,4 % от общей численности населения муниципального образования (12286 чел.). 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4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Площадь территории </w:t>
      </w:r>
      <w:r>
        <w:rPr>
          <w:sz w:val="28"/>
          <w:szCs w:val="28"/>
        </w:rPr>
        <w:t>МО Обской сельсовет составляет 151кв.км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в том числе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14619 га, земли промышленности и транспорта 277 га и земли поселений 134 га.</w:t>
      </w:r>
      <w:r>
        <w:rPr>
          <w:rStyle w:val="310pt"/>
          <w:rFonts w:eastAsia="Candara"/>
          <w:b w:val="0"/>
          <w:bCs w:val="0"/>
          <w:i w:val="0"/>
          <w:iCs w:val="0"/>
          <w:spacing w:val="0"/>
          <w:sz w:val="28"/>
          <w:szCs w:val="28"/>
        </w:rPr>
        <w:tab/>
        <w:t xml:space="preserve"> </w:t>
      </w:r>
      <w:r>
        <w:rPr>
          <w:rStyle w:val="310pt"/>
          <w:rFonts w:eastAsia="Candara"/>
          <w:b w:val="0"/>
          <w:bCs w:val="0"/>
          <w:i w:val="0"/>
          <w:iCs w:val="0"/>
          <w:spacing w:val="0"/>
          <w:sz w:val="28"/>
          <w:szCs w:val="28"/>
        </w:rPr>
        <w:tab/>
      </w:r>
    </w:p>
    <w:p w:rsidR="004C3C10" w:rsidRDefault="004C3C10" w:rsidP="004C3C10">
      <w:pPr>
        <w:pStyle w:val="1"/>
        <w:shd w:val="clear" w:color="auto" w:fill="auto"/>
        <w:spacing w:before="0" w:after="240" w:line="322" w:lineRule="exact"/>
        <w:ind w:left="40" w:right="60"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Бюджет муниципального образования более чем на 100 % зависит от безвозмездных поступлений. </w:t>
      </w:r>
      <w:bookmarkStart w:id="1" w:name="bookmark1"/>
    </w:p>
    <w:p w:rsidR="004C3C10" w:rsidRDefault="004C3C10" w:rsidP="004C3C10">
      <w:pPr>
        <w:pStyle w:val="11"/>
        <w:shd w:val="clear" w:color="auto" w:fill="auto"/>
        <w:spacing w:before="0" w:after="0"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2" w:name="bookmark2"/>
      <w:bookmarkEnd w:id="1"/>
      <w:r>
        <w:rPr>
          <w:b w:val="0"/>
          <w:color w:val="000000"/>
          <w:sz w:val="28"/>
          <w:szCs w:val="28"/>
          <w:lang w:eastAsia="ru-RU" w:bidi="ru-RU"/>
        </w:rPr>
        <w:t>Сельское хозяйство</w:t>
      </w:r>
      <w:bookmarkEnd w:id="2"/>
    </w:p>
    <w:p w:rsidR="004C3C10" w:rsidRDefault="004C3C10" w:rsidP="004C3C10">
      <w:pPr>
        <w:pStyle w:val="11"/>
        <w:shd w:val="clear" w:color="auto" w:fill="auto"/>
        <w:spacing w:before="0" w:after="0"/>
        <w:jc w:val="center"/>
        <w:rPr>
          <w:b w:val="0"/>
          <w:sz w:val="28"/>
          <w:szCs w:val="28"/>
        </w:rPr>
      </w:pP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40" w:right="6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Основным градообразующим предприятием, осуществляющим сельскохозяйственную деятельность, является АО «Кубанка»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40" w:right="6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Также на территории МО Обского сельсовета работает </w:t>
      </w:r>
      <w:r w:rsidR="00246E4C">
        <w:rPr>
          <w:color w:val="000000"/>
          <w:sz w:val="28"/>
          <w:szCs w:val="28"/>
          <w:lang w:eastAsia="ru-RU" w:bidi="ru-RU"/>
        </w:rPr>
        <w:t>2</w:t>
      </w:r>
      <w:bookmarkStart w:id="3" w:name="_GoBack"/>
      <w:bookmarkEnd w:id="3"/>
      <w:r>
        <w:rPr>
          <w:color w:val="000000"/>
          <w:sz w:val="28"/>
          <w:szCs w:val="28"/>
          <w:lang w:eastAsia="ru-RU" w:bidi="ru-RU"/>
        </w:rPr>
        <w:t xml:space="preserve"> фермерских хозяйств, которые заниматься земледелием.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40" w:right="60" w:firstLine="0"/>
        <w:rPr>
          <w:sz w:val="28"/>
          <w:szCs w:val="28"/>
        </w:rPr>
      </w:pPr>
    </w:p>
    <w:p w:rsidR="004C3C10" w:rsidRDefault="004C3C10" w:rsidP="004C3C10">
      <w:pPr>
        <w:pStyle w:val="11"/>
        <w:shd w:val="clear" w:color="auto" w:fill="auto"/>
        <w:spacing w:before="0" w:after="0"/>
        <w:ind w:left="3920"/>
        <w:rPr>
          <w:b w:val="0"/>
          <w:color w:val="000000"/>
          <w:sz w:val="28"/>
          <w:szCs w:val="28"/>
          <w:lang w:eastAsia="ru-RU" w:bidi="ru-RU"/>
        </w:rPr>
      </w:pPr>
      <w:bookmarkStart w:id="4" w:name="bookmark3"/>
      <w:r>
        <w:rPr>
          <w:b w:val="0"/>
          <w:color w:val="000000"/>
          <w:sz w:val="28"/>
          <w:szCs w:val="28"/>
          <w:lang w:eastAsia="ru-RU" w:bidi="ru-RU"/>
        </w:rPr>
        <w:t>Инвестиции</w:t>
      </w:r>
      <w:bookmarkEnd w:id="4"/>
    </w:p>
    <w:p w:rsidR="004C3C10" w:rsidRDefault="004C3C10" w:rsidP="004C3C10">
      <w:pPr>
        <w:pStyle w:val="11"/>
        <w:shd w:val="clear" w:color="auto" w:fill="auto"/>
        <w:spacing w:before="0" w:after="0"/>
        <w:ind w:left="3920"/>
        <w:rPr>
          <w:b w:val="0"/>
          <w:sz w:val="28"/>
          <w:szCs w:val="28"/>
        </w:rPr>
      </w:pP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40" w:right="6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Инвестиционная политика в прогнозируемый период не представлена.</w:t>
      </w:r>
    </w:p>
    <w:p w:rsidR="004C3C10" w:rsidRDefault="004C3C10" w:rsidP="004C3C10">
      <w:pPr>
        <w:pStyle w:val="11"/>
        <w:shd w:val="clear" w:color="auto" w:fill="auto"/>
        <w:tabs>
          <w:tab w:val="left" w:pos="4095"/>
        </w:tabs>
        <w:spacing w:before="0" w:after="0"/>
        <w:ind w:left="3760"/>
        <w:jc w:val="both"/>
        <w:rPr>
          <w:b w:val="0"/>
          <w:color w:val="000000"/>
          <w:sz w:val="28"/>
          <w:szCs w:val="28"/>
          <w:lang w:eastAsia="ru-RU" w:bidi="ru-RU"/>
        </w:rPr>
      </w:pPr>
      <w:bookmarkStart w:id="5" w:name="bookmark4"/>
      <w:r>
        <w:rPr>
          <w:b w:val="0"/>
          <w:color w:val="000000"/>
          <w:sz w:val="28"/>
          <w:szCs w:val="28"/>
          <w:lang w:eastAsia="ru-RU" w:bidi="ru-RU"/>
        </w:rPr>
        <w:t>Строительство</w:t>
      </w:r>
      <w:bookmarkEnd w:id="5"/>
    </w:p>
    <w:p w:rsidR="004C3C10" w:rsidRDefault="004C3C10" w:rsidP="004C3C10">
      <w:pPr>
        <w:pStyle w:val="11"/>
        <w:shd w:val="clear" w:color="auto" w:fill="auto"/>
        <w:tabs>
          <w:tab w:val="left" w:pos="4095"/>
        </w:tabs>
        <w:spacing w:before="0" w:after="0"/>
        <w:ind w:left="3760"/>
        <w:jc w:val="both"/>
        <w:rPr>
          <w:b w:val="0"/>
          <w:sz w:val="28"/>
          <w:szCs w:val="28"/>
        </w:rPr>
      </w:pP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40" w:right="6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настоящее время на территории поселения промышленного строительства не ведется.</w:t>
      </w:r>
    </w:p>
    <w:p w:rsidR="004C3C10" w:rsidRDefault="004C3C10" w:rsidP="004C3C10">
      <w:pPr>
        <w:pStyle w:val="1"/>
        <w:shd w:val="clear" w:color="auto" w:fill="auto"/>
        <w:tabs>
          <w:tab w:val="right" w:pos="5459"/>
        </w:tabs>
        <w:spacing w:before="0" w:after="305" w:line="322" w:lineRule="exact"/>
        <w:ind w:left="40" w:right="60"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2023 году планируется ввод в эксплуатацию 200 </w:t>
      </w:r>
      <w:proofErr w:type="spellStart"/>
      <w:r>
        <w:rPr>
          <w:color w:val="000000"/>
          <w:sz w:val="28"/>
          <w:szCs w:val="28"/>
          <w:lang w:eastAsia="ru-RU" w:bidi="ru-RU"/>
        </w:rPr>
        <w:t>кв</w:t>
      </w:r>
      <w:proofErr w:type="gramStart"/>
      <w:r>
        <w:rPr>
          <w:color w:val="000000"/>
          <w:sz w:val="28"/>
          <w:szCs w:val="28"/>
          <w:lang w:eastAsia="ru-RU" w:bidi="ru-RU"/>
        </w:rPr>
        <w:t>.м</w:t>
      </w:r>
      <w:proofErr w:type="spellEnd"/>
      <w:proofErr w:type="gramEnd"/>
      <w:r>
        <w:rPr>
          <w:color w:val="000000"/>
          <w:sz w:val="28"/>
          <w:szCs w:val="28"/>
          <w:lang w:eastAsia="ru-RU" w:bidi="ru-RU"/>
        </w:rPr>
        <w:t>, жилья за счет собственных средств населения.</w:t>
      </w:r>
      <w:r>
        <w:rPr>
          <w:color w:val="000000"/>
          <w:sz w:val="28"/>
          <w:szCs w:val="28"/>
          <w:lang w:eastAsia="ru-RU" w:bidi="ru-RU"/>
        </w:rPr>
        <w:tab/>
      </w:r>
    </w:p>
    <w:p w:rsidR="004C3C10" w:rsidRDefault="004C3C10" w:rsidP="004C3C10">
      <w:pPr>
        <w:pStyle w:val="1"/>
        <w:shd w:val="clear" w:color="auto" w:fill="auto"/>
        <w:tabs>
          <w:tab w:val="right" w:pos="5459"/>
        </w:tabs>
        <w:spacing w:before="0" w:after="305" w:line="322" w:lineRule="exact"/>
        <w:ind w:left="40" w:right="60" w:firstLine="720"/>
        <w:rPr>
          <w:color w:val="000000"/>
          <w:sz w:val="28"/>
          <w:szCs w:val="28"/>
          <w:lang w:eastAsia="ru-RU" w:bidi="ru-RU"/>
        </w:rPr>
      </w:pPr>
    </w:p>
    <w:p w:rsidR="004C3C10" w:rsidRDefault="004C3C10" w:rsidP="004C3C10">
      <w:pPr>
        <w:pStyle w:val="1"/>
        <w:shd w:val="clear" w:color="auto" w:fill="auto"/>
        <w:tabs>
          <w:tab w:val="right" w:pos="5459"/>
        </w:tabs>
        <w:spacing w:before="0" w:after="305" w:line="322" w:lineRule="exact"/>
        <w:ind w:left="40" w:right="60" w:firstLine="720"/>
        <w:rPr>
          <w:sz w:val="28"/>
          <w:szCs w:val="28"/>
        </w:rPr>
      </w:pPr>
    </w:p>
    <w:p w:rsidR="004C3C10" w:rsidRDefault="004C3C10" w:rsidP="004C3C10">
      <w:pPr>
        <w:pStyle w:val="11"/>
        <w:shd w:val="clear" w:color="auto" w:fill="auto"/>
        <w:tabs>
          <w:tab w:val="left" w:pos="3515"/>
        </w:tabs>
        <w:spacing w:before="0" w:after="0" w:line="240" w:lineRule="exact"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6" w:name="bookmark5"/>
      <w:r>
        <w:rPr>
          <w:b w:val="0"/>
          <w:color w:val="000000"/>
          <w:sz w:val="28"/>
          <w:szCs w:val="28"/>
          <w:lang w:eastAsia="ru-RU" w:bidi="ru-RU"/>
        </w:rPr>
        <w:t>Потребительский рынок</w:t>
      </w:r>
      <w:bookmarkEnd w:id="6"/>
    </w:p>
    <w:p w:rsidR="004C3C10" w:rsidRDefault="004C3C10" w:rsidP="004C3C10">
      <w:pPr>
        <w:pStyle w:val="11"/>
        <w:shd w:val="clear" w:color="auto" w:fill="auto"/>
        <w:tabs>
          <w:tab w:val="left" w:pos="3515"/>
        </w:tabs>
        <w:spacing w:before="0" w:after="0" w:line="240" w:lineRule="exact"/>
        <w:jc w:val="center"/>
        <w:rPr>
          <w:b w:val="0"/>
          <w:sz w:val="28"/>
          <w:szCs w:val="28"/>
        </w:rPr>
      </w:pPr>
    </w:p>
    <w:p w:rsidR="004C3C10" w:rsidRDefault="004C3C10" w:rsidP="004C3C10">
      <w:pPr>
        <w:pStyle w:val="1"/>
        <w:shd w:val="clear" w:color="auto" w:fill="auto"/>
        <w:spacing w:before="0"/>
        <w:ind w:left="20" w:right="20" w:firstLine="5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 основным тенденциям развития потребительского рынка на территории муниципального образования следует отнести увеличение объемов оборота розничной торговли, позитивные изменения в </w:t>
      </w:r>
      <w:r>
        <w:rPr>
          <w:color w:val="000000"/>
          <w:sz w:val="28"/>
          <w:szCs w:val="28"/>
          <w:lang w:eastAsia="ru-RU" w:bidi="ru-RU"/>
        </w:rPr>
        <w:lastRenderedPageBreak/>
        <w:t>организации торговли, динамичное развитие инфраструктуры отрасли и повышение качества оказываемых услуг.</w:t>
      </w:r>
    </w:p>
    <w:p w:rsidR="004C3C10" w:rsidRDefault="004C3C10" w:rsidP="004C3C10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Сведениями об обороте розничной торговли администрация не располагает.</w:t>
      </w:r>
    </w:p>
    <w:p w:rsidR="004C3C10" w:rsidRDefault="004C3C10" w:rsidP="004C3C10">
      <w:pPr>
        <w:pStyle w:val="1"/>
        <w:shd w:val="clear" w:color="auto" w:fill="auto"/>
        <w:spacing w:before="0" w:after="30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Общедоступные предприятия общественного питания на территории Обского сельсовета отсутствуют.</w:t>
      </w:r>
    </w:p>
    <w:p w:rsidR="004C3C10" w:rsidRDefault="004C3C10" w:rsidP="004C3C10">
      <w:pPr>
        <w:pStyle w:val="11"/>
        <w:shd w:val="clear" w:color="auto" w:fill="auto"/>
        <w:tabs>
          <w:tab w:val="left" w:pos="3910"/>
        </w:tabs>
        <w:spacing w:before="0" w:after="0" w:line="317" w:lineRule="exact"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7" w:name="bookmark6"/>
      <w:r>
        <w:rPr>
          <w:b w:val="0"/>
          <w:color w:val="000000"/>
          <w:sz w:val="28"/>
          <w:szCs w:val="28"/>
          <w:lang w:eastAsia="ru-RU" w:bidi="ru-RU"/>
        </w:rPr>
        <w:t>Труд и занятость</w:t>
      </w:r>
      <w:bookmarkEnd w:id="7"/>
    </w:p>
    <w:p w:rsidR="004C3C10" w:rsidRDefault="004C3C10" w:rsidP="004C3C10">
      <w:pPr>
        <w:pStyle w:val="11"/>
        <w:shd w:val="clear" w:color="auto" w:fill="auto"/>
        <w:tabs>
          <w:tab w:val="left" w:pos="3910"/>
        </w:tabs>
        <w:spacing w:before="0" w:after="0" w:line="317" w:lineRule="exact"/>
        <w:jc w:val="center"/>
        <w:rPr>
          <w:b w:val="0"/>
          <w:sz w:val="28"/>
          <w:szCs w:val="28"/>
        </w:rPr>
      </w:pPr>
    </w:p>
    <w:p w:rsidR="004C3C10" w:rsidRDefault="004C3C10" w:rsidP="004C3C10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 xml:space="preserve">На территории МО Обского сельсовета уровень безработицы низкий - в текущем 2022 г. официально зарегистрировано </w:t>
      </w:r>
      <w:r>
        <w:rPr>
          <w:rStyle w:val="310pt"/>
          <w:i w:val="0"/>
          <w:iCs w:val="0"/>
          <w:spacing w:val="11"/>
          <w:sz w:val="28"/>
          <w:szCs w:val="28"/>
        </w:rPr>
        <w:t xml:space="preserve">2 чел., </w:t>
      </w:r>
      <w:r>
        <w:rPr>
          <w:color w:val="000000"/>
          <w:sz w:val="28"/>
          <w:szCs w:val="28"/>
          <w:lang w:eastAsia="ru-RU" w:bidi="ru-RU"/>
        </w:rPr>
        <w:t>от экономически активного населения уровень безработицы составляет- 0,2%.</w:t>
      </w:r>
      <w:proofErr w:type="gramEnd"/>
    </w:p>
    <w:p w:rsidR="004C3C10" w:rsidRDefault="004C3C10" w:rsidP="004C3C10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Основное количество трудоспособного населения работает АО «Кубанка» и в сфере сельского хозяйства в п. Алтай.</w:t>
      </w:r>
    </w:p>
    <w:p w:rsidR="004C3C10" w:rsidRDefault="004C3C10" w:rsidP="004C3C10">
      <w:pPr>
        <w:pStyle w:val="11"/>
        <w:shd w:val="clear" w:color="auto" w:fill="auto"/>
        <w:spacing w:before="0" w:after="0"/>
        <w:ind w:left="20"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8" w:name="bookmark7"/>
    </w:p>
    <w:p w:rsidR="004C3C10" w:rsidRDefault="004C3C10" w:rsidP="004C3C10">
      <w:pPr>
        <w:pStyle w:val="11"/>
        <w:shd w:val="clear" w:color="auto" w:fill="auto"/>
        <w:spacing w:before="0" w:after="0"/>
        <w:ind w:left="20"/>
        <w:jc w:val="center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Демография</w:t>
      </w:r>
      <w:bookmarkEnd w:id="8"/>
    </w:p>
    <w:p w:rsidR="004C3C10" w:rsidRDefault="004C3C10" w:rsidP="004C3C10">
      <w:pPr>
        <w:pStyle w:val="11"/>
        <w:shd w:val="clear" w:color="auto" w:fill="auto"/>
        <w:spacing w:before="0" w:after="0"/>
        <w:ind w:left="20"/>
        <w:jc w:val="center"/>
        <w:rPr>
          <w:b w:val="0"/>
          <w:sz w:val="28"/>
          <w:szCs w:val="28"/>
        </w:rPr>
      </w:pP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20" w:right="20" w:firstLine="9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Демографическая ситуация является одним из определяющих факторов социально-экономического развития территории. Среднегодовая численность постоянного населения в текущем 2022 году составила 777 человек.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Демографическая структура характеризуется высокой долей населения старше трудоспособного возраста (60 % от общей численности постоянного населения в 2021 г.).</w:t>
      </w:r>
    </w:p>
    <w:p w:rsidR="004C3C10" w:rsidRDefault="004C3C10" w:rsidP="004C3C10">
      <w:pPr>
        <w:pStyle w:val="1"/>
        <w:shd w:val="clear" w:color="auto" w:fill="auto"/>
        <w:spacing w:before="0" w:after="365" w:line="322" w:lineRule="exact"/>
        <w:ind w:left="20" w:right="20" w:firstLine="9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дальнейшем демографическая ситуация </w:t>
      </w:r>
      <w:proofErr w:type="gramStart"/>
      <w:r>
        <w:rPr>
          <w:color w:val="000000"/>
          <w:sz w:val="28"/>
          <w:szCs w:val="28"/>
          <w:lang w:eastAsia="ru-RU" w:bidi="ru-RU"/>
        </w:rPr>
        <w:t>будет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остается напряженной, в связи с тем, что численность постоянного населения сокращается, за счет значительного превышения смертности над рождаемостью. Высокий уровень смертности в основном в результате естественной убыли - т.е. старение.</w:t>
      </w:r>
    </w:p>
    <w:p w:rsidR="004C3C10" w:rsidRDefault="004C3C10" w:rsidP="004C3C10">
      <w:pPr>
        <w:pStyle w:val="11"/>
        <w:shd w:val="clear" w:color="auto" w:fill="auto"/>
        <w:tabs>
          <w:tab w:val="left" w:pos="3601"/>
        </w:tabs>
        <w:spacing w:before="0" w:after="187" w:line="240" w:lineRule="exact"/>
        <w:jc w:val="center"/>
        <w:rPr>
          <w:b w:val="0"/>
          <w:sz w:val="28"/>
          <w:szCs w:val="28"/>
        </w:rPr>
      </w:pPr>
      <w:bookmarkStart w:id="9" w:name="bookmark8"/>
      <w:r>
        <w:rPr>
          <w:b w:val="0"/>
          <w:color w:val="000000"/>
          <w:sz w:val="28"/>
          <w:szCs w:val="28"/>
          <w:lang w:eastAsia="ru-RU" w:bidi="ru-RU"/>
        </w:rPr>
        <w:t>Бюджет муниципального образования</w:t>
      </w:r>
      <w:bookmarkEnd w:id="9"/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20" w:right="20"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Наибольшая доля поступлений в общей сумме налоговых доходов поселения приходится на налог на доходы физических лиц, земельный налог.</w:t>
      </w:r>
    </w:p>
    <w:p w:rsidR="004C3C10" w:rsidRDefault="004C3C10" w:rsidP="004C3C10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Налог на имущество физических лиц рассчитан с учетом индексации инвентаризационной стоимости недвижимого имущества с применением коэффициента роста, общего количества собственников недвижимости.</w:t>
      </w:r>
    </w:p>
    <w:p w:rsidR="004C3C10" w:rsidRDefault="004C3C10" w:rsidP="004C3C10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Земельный налог рассчитан исходя из фактического поступления за 2021год, а также ежегодного прироста налога в связи с оформлением земельных участков в собственность физических и юридических лиц. К 2023 году сумма данного дохода составит 358 тыс. рублей.</w:t>
      </w:r>
    </w:p>
    <w:p w:rsidR="004C3C10" w:rsidRDefault="004C3C10" w:rsidP="004C3C10">
      <w:pPr>
        <w:pStyle w:val="20"/>
        <w:shd w:val="clear" w:color="auto" w:fill="auto"/>
        <w:spacing w:after="0" w:line="317" w:lineRule="exact"/>
        <w:ind w:firstLine="0"/>
        <w:rPr>
          <w:b w:val="0"/>
          <w:color w:val="000000"/>
          <w:sz w:val="28"/>
          <w:szCs w:val="28"/>
          <w:lang w:eastAsia="ru-RU" w:bidi="ru-RU"/>
        </w:rPr>
      </w:pPr>
    </w:p>
    <w:p w:rsidR="004C3C10" w:rsidRDefault="004C3C10" w:rsidP="004C3C10">
      <w:pPr>
        <w:pStyle w:val="20"/>
        <w:shd w:val="clear" w:color="auto" w:fill="auto"/>
        <w:spacing w:after="0" w:line="317" w:lineRule="exact"/>
        <w:ind w:firstLine="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Развитие социальной сферы</w:t>
      </w:r>
    </w:p>
    <w:p w:rsidR="004C3C10" w:rsidRDefault="004C3C10" w:rsidP="004C3C10">
      <w:pPr>
        <w:pStyle w:val="20"/>
        <w:shd w:val="clear" w:color="auto" w:fill="auto"/>
        <w:spacing w:after="0" w:line="317" w:lineRule="exact"/>
        <w:ind w:firstLine="0"/>
        <w:rPr>
          <w:b w:val="0"/>
          <w:sz w:val="28"/>
          <w:szCs w:val="28"/>
        </w:rPr>
      </w:pPr>
    </w:p>
    <w:p w:rsidR="004C3C10" w:rsidRDefault="004C3C10" w:rsidP="004C3C10">
      <w:pPr>
        <w:pStyle w:val="1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2023 году за счет всех источников инвестирования планируется к введению в эксплуатацию 0,2 </w:t>
      </w:r>
      <w:proofErr w:type="spellStart"/>
      <w:r>
        <w:rPr>
          <w:color w:val="000000"/>
          <w:sz w:val="28"/>
          <w:szCs w:val="28"/>
          <w:lang w:eastAsia="ru-RU" w:bidi="ru-RU"/>
        </w:rPr>
        <w:t>тыс.кв</w:t>
      </w:r>
      <w:proofErr w:type="gramStart"/>
      <w:r>
        <w:rPr>
          <w:color w:val="000000"/>
          <w:sz w:val="28"/>
          <w:szCs w:val="28"/>
          <w:lang w:eastAsia="ru-RU" w:bidi="ru-RU"/>
        </w:rPr>
        <w:t>.м</w:t>
      </w:r>
      <w:proofErr w:type="spellEnd"/>
      <w:proofErr w:type="gramEnd"/>
      <w:r>
        <w:rPr>
          <w:color w:val="000000"/>
          <w:sz w:val="28"/>
          <w:szCs w:val="28"/>
          <w:lang w:eastAsia="ru-RU" w:bidi="ru-RU"/>
        </w:rPr>
        <w:t xml:space="preserve"> жилья- это индивидуальные дома, построенные населением за свой счет и с помощью кредитов.</w:t>
      </w:r>
    </w:p>
    <w:p w:rsidR="004C3C10" w:rsidRDefault="004C3C10" w:rsidP="004C3C10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По оценке текущего года, планируется ввод в эксплуатацию 0,06 </w:t>
      </w:r>
      <w:proofErr w:type="spellStart"/>
      <w:r>
        <w:rPr>
          <w:color w:val="000000"/>
          <w:sz w:val="28"/>
          <w:szCs w:val="28"/>
          <w:lang w:eastAsia="ru-RU" w:bidi="ru-RU"/>
        </w:rPr>
        <w:t>тыс.кв.м</w:t>
      </w:r>
      <w:proofErr w:type="spellEnd"/>
      <w:r>
        <w:rPr>
          <w:color w:val="000000"/>
          <w:sz w:val="28"/>
          <w:szCs w:val="28"/>
          <w:lang w:eastAsia="ru-RU" w:bidi="ru-RU"/>
        </w:rPr>
        <w:t>. жилья за счет собственных средств населения.</w:t>
      </w:r>
    </w:p>
    <w:p w:rsidR="004C3C10" w:rsidRDefault="004C3C10" w:rsidP="004C3C10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Уровень обеспеченности населения объектами социально-культурной сферы </w:t>
      </w:r>
      <w:proofErr w:type="gramStart"/>
      <w:r>
        <w:rPr>
          <w:color w:val="000000"/>
          <w:sz w:val="28"/>
          <w:szCs w:val="28"/>
          <w:lang w:eastAsia="ru-RU" w:bidi="ru-RU"/>
        </w:rPr>
        <w:t>остался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 в дальнейшем будет оставаться на прежнем уровне.</w:t>
      </w:r>
    </w:p>
    <w:p w:rsidR="004C3C10" w:rsidRDefault="004C3C10" w:rsidP="004C3C10">
      <w:pPr>
        <w:pStyle w:val="1"/>
        <w:shd w:val="clear" w:color="auto" w:fill="auto"/>
        <w:spacing w:before="0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настоящее время на территории поселения находится:</w:t>
      </w:r>
    </w:p>
    <w:p w:rsidR="004C3C10" w:rsidRDefault="004C3C10" w:rsidP="004C3C10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 w:bidi="ru-RU"/>
        </w:rPr>
        <w:t>МБОУ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"Н</w:t>
      </w:r>
      <w:proofErr w:type="gramEnd"/>
      <w:r>
        <w:rPr>
          <w:rFonts w:ascii="Times New Roman" w:hAnsi="Times New Roman"/>
          <w:sz w:val="28"/>
          <w:szCs w:val="28"/>
          <w:lang w:eastAsia="ru-RU" w:bidi="ru-RU"/>
        </w:rPr>
        <w:t>оворомановская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 xml:space="preserve"> средняя общеобразовательная школа" п. Алтай с численность учеников в 2022 году составляет 114 человек;</w:t>
      </w:r>
    </w:p>
    <w:p w:rsidR="004C3C10" w:rsidRDefault="004C3C10" w:rsidP="004C3C1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Численность 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детей дошкольного возраста, посещающих детский сад составляет</w:t>
      </w:r>
      <w:proofErr w:type="gramEnd"/>
      <w:r>
        <w:rPr>
          <w:rFonts w:ascii="Times New Roman" w:hAnsi="Times New Roman"/>
          <w:sz w:val="28"/>
          <w:szCs w:val="28"/>
          <w:lang w:eastAsia="ru-RU" w:bidi="ru-RU"/>
        </w:rPr>
        <w:t xml:space="preserve"> 22 чел.</w:t>
      </w:r>
    </w:p>
    <w:p w:rsidR="004C3C10" w:rsidRDefault="004C3C10" w:rsidP="004C3C10">
      <w:pPr>
        <w:pStyle w:val="20"/>
        <w:shd w:val="clear" w:color="auto" w:fill="auto"/>
        <w:spacing w:after="0"/>
        <w:ind w:left="740" w:firstLin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Здравоохранение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right="20" w:firstLine="7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На территории МО Обского сельсовета </w:t>
      </w:r>
      <w:proofErr w:type="gramStart"/>
      <w:r>
        <w:rPr>
          <w:color w:val="000000"/>
          <w:sz w:val="28"/>
          <w:szCs w:val="28"/>
          <w:lang w:eastAsia="ru-RU" w:bidi="ru-RU"/>
        </w:rPr>
        <w:t>расположен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ФАП учреждения: МУЗ «</w:t>
      </w:r>
      <w:proofErr w:type="spellStart"/>
      <w:r>
        <w:rPr>
          <w:color w:val="000000"/>
          <w:sz w:val="28"/>
          <w:szCs w:val="28"/>
          <w:lang w:eastAsia="ru-RU" w:bidi="ru-RU"/>
        </w:rPr>
        <w:t>Калманской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ЦРБ».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740" w:right="20" w:firstLine="0"/>
        <w:rPr>
          <w:sz w:val="28"/>
          <w:szCs w:val="28"/>
        </w:rPr>
      </w:pPr>
    </w:p>
    <w:p w:rsidR="004C3C10" w:rsidRDefault="004C3C10" w:rsidP="004C3C10">
      <w:pPr>
        <w:pStyle w:val="20"/>
        <w:shd w:val="clear" w:color="auto" w:fill="auto"/>
        <w:spacing w:after="0" w:line="326" w:lineRule="exact"/>
        <w:ind w:left="60" w:firstLine="70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Культура</w:t>
      </w:r>
    </w:p>
    <w:p w:rsidR="004C3C10" w:rsidRDefault="004C3C10" w:rsidP="004C3C10">
      <w:pPr>
        <w:pStyle w:val="20"/>
        <w:shd w:val="clear" w:color="auto" w:fill="auto"/>
        <w:spacing w:after="0" w:line="326" w:lineRule="exact"/>
        <w:ind w:left="60" w:firstLine="700"/>
        <w:rPr>
          <w:b w:val="0"/>
          <w:sz w:val="28"/>
          <w:szCs w:val="28"/>
        </w:rPr>
      </w:pP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территории сельсовета расположены следующие учреждения филиал МБУК «</w:t>
      </w:r>
      <w:proofErr w:type="spellStart"/>
      <w:r>
        <w:rPr>
          <w:color w:val="000000"/>
          <w:sz w:val="28"/>
          <w:szCs w:val="28"/>
          <w:lang w:eastAsia="ru-RU" w:bidi="ru-RU"/>
        </w:rPr>
        <w:t>Калманский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культурно-информационный центр».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sz w:val="28"/>
          <w:szCs w:val="28"/>
        </w:rPr>
      </w:pPr>
    </w:p>
    <w:p w:rsidR="004C3C10" w:rsidRDefault="004C3C10" w:rsidP="004C3C10">
      <w:pPr>
        <w:pStyle w:val="20"/>
        <w:shd w:val="clear" w:color="auto" w:fill="auto"/>
        <w:tabs>
          <w:tab w:val="left" w:pos="1336"/>
        </w:tabs>
        <w:spacing w:after="229" w:line="302" w:lineRule="exact"/>
        <w:ind w:left="900" w:right="200" w:firstLin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4C3C10" w:rsidRDefault="004C3C10" w:rsidP="004C3C10">
      <w:pPr>
        <w:pStyle w:val="1"/>
        <w:shd w:val="clear" w:color="auto" w:fill="auto"/>
        <w:spacing w:before="0"/>
        <w:ind w:left="60" w:right="40" w:firstLine="7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соответствии с реализацией «Об общих принципах организации местного самоуправления в Российской Федерации» от 6 октября 2005года №131-Ф3 в рамках исполнения полномочий сельских поселений основными проблемными вопросами, сдерживающими социально-экономическое развитие муниципального образования Обского сельсовета </w:t>
      </w:r>
      <w:proofErr w:type="spellStart"/>
      <w:r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района на 2023 год, являются:</w:t>
      </w:r>
    </w:p>
    <w:p w:rsidR="004C3C10" w:rsidRDefault="004C3C10" w:rsidP="004C3C10">
      <w:pPr>
        <w:pStyle w:val="1"/>
        <w:numPr>
          <w:ilvl w:val="0"/>
          <w:numId w:val="3"/>
        </w:numPr>
        <w:shd w:val="clear" w:color="auto" w:fill="auto"/>
        <w:spacing w:before="0"/>
        <w:ind w:left="60"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Создание благоприятных, комфортных условий проживания населения муниципального образования;</w:t>
      </w:r>
    </w:p>
    <w:p w:rsidR="004C3C10" w:rsidRDefault="004C3C10" w:rsidP="004C3C10">
      <w:pPr>
        <w:pStyle w:val="1"/>
        <w:numPr>
          <w:ilvl w:val="0"/>
          <w:numId w:val="3"/>
        </w:numPr>
        <w:shd w:val="clear" w:color="auto" w:fill="auto"/>
        <w:spacing w:before="0"/>
        <w:ind w:left="60"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Привлечение большей части экономически активного населения в реальное производство;</w:t>
      </w:r>
    </w:p>
    <w:p w:rsidR="004C3C10" w:rsidRDefault="004C3C10" w:rsidP="004C3C10">
      <w:pPr>
        <w:pStyle w:val="1"/>
        <w:numPr>
          <w:ilvl w:val="0"/>
          <w:numId w:val="3"/>
        </w:numPr>
        <w:shd w:val="clear" w:color="auto" w:fill="auto"/>
        <w:spacing w:before="0"/>
        <w:ind w:left="60" w:right="2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Привлечение инвестиций в экономику муниципального образования;</w:t>
      </w:r>
    </w:p>
    <w:p w:rsidR="004C3C10" w:rsidRDefault="004C3C10" w:rsidP="004C3C10">
      <w:pPr>
        <w:pStyle w:val="1"/>
        <w:numPr>
          <w:ilvl w:val="0"/>
          <w:numId w:val="3"/>
        </w:numPr>
        <w:shd w:val="clear" w:color="auto" w:fill="auto"/>
        <w:spacing w:before="0"/>
        <w:ind w:left="60" w:right="2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Поиска частных инвесторов в реальный сектор экономики.</w:t>
      </w:r>
    </w:p>
    <w:p w:rsidR="004C3C10" w:rsidRDefault="004C3C10" w:rsidP="004C3C10">
      <w:pPr>
        <w:pStyle w:val="1"/>
        <w:numPr>
          <w:ilvl w:val="0"/>
          <w:numId w:val="3"/>
        </w:numPr>
        <w:shd w:val="clear" w:color="auto" w:fill="auto"/>
        <w:spacing w:before="0"/>
        <w:ind w:left="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Создание новых рабочих мест и повышение занятости населения.</w:t>
      </w:r>
    </w:p>
    <w:p w:rsidR="004C3C10" w:rsidRDefault="004C3C10" w:rsidP="004C3C10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left="60"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Расширение доходной базы бюджета муниципального образования по всем статьям доходной части бюджета.</w:t>
      </w:r>
    </w:p>
    <w:p w:rsidR="004C3C10" w:rsidRDefault="004C3C10" w:rsidP="004C3C10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60"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Проведение мероприятий по стимулированию оценки имущества физических и юридических лиц в соответствии с действующими нормативными актами.</w:t>
      </w:r>
    </w:p>
    <w:p w:rsidR="004C3C10" w:rsidRDefault="004C3C10" w:rsidP="004C3C10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60"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Развитие социальной сферы, дальнейшая газификация муниципального образования, строительство и реконструкция водопроводных сетей, строительство и ремонт дорог с твердым покрытием, благоустройство населенных пунктов.</w:t>
      </w:r>
    </w:p>
    <w:p w:rsidR="004C3C10" w:rsidRDefault="004C3C10" w:rsidP="004C3C10">
      <w:pPr>
        <w:pStyle w:val="1"/>
        <w:numPr>
          <w:ilvl w:val="0"/>
          <w:numId w:val="3"/>
        </w:numPr>
        <w:shd w:val="clear" w:color="auto" w:fill="auto"/>
        <w:spacing w:before="0" w:after="248" w:line="322" w:lineRule="exact"/>
        <w:ind w:left="60" w:right="40" w:firstLine="7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Обеспечение противопожарного состояния населенных пунктов сельского поселения.</w:t>
      </w:r>
    </w:p>
    <w:p w:rsidR="004C3C10" w:rsidRDefault="004C3C10" w:rsidP="004C3C10">
      <w:pPr>
        <w:pStyle w:val="1"/>
        <w:shd w:val="clear" w:color="auto" w:fill="auto"/>
        <w:spacing w:before="0" w:after="248" w:line="322" w:lineRule="exact"/>
        <w:ind w:left="60" w:right="40" w:firstLine="64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целях диверсификации экономики поселения, а также повышения собственных доходов бюджета муниципального образования, необходимо создавать условия для развития промышленности, более эффективного использования земель в границах поселения за счет изменения их функционального назначения и увеличения кадастровой стоимости.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20" w:right="20" w:firstLine="720"/>
        <w:rPr>
          <w:color w:val="000000"/>
          <w:sz w:val="28"/>
          <w:szCs w:val="28"/>
          <w:lang w:eastAsia="ru-RU" w:bidi="ru-RU"/>
        </w:rPr>
      </w:pPr>
    </w:p>
    <w:p w:rsidR="004C3C10" w:rsidRDefault="004C3C10" w:rsidP="004C3C10">
      <w:pPr>
        <w:pStyle w:val="20"/>
        <w:shd w:val="clear" w:color="auto" w:fill="auto"/>
        <w:tabs>
          <w:tab w:val="left" w:pos="1830"/>
        </w:tabs>
        <w:spacing w:after="182" w:line="240" w:lineRule="exact"/>
        <w:ind w:left="74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перспективного развития муниципального образования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В рамках развития экономики муниципального района для территории 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предусмотрены мероприятия по развитию агропромышленного комплекса и сельского хозяйства, промышленности.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20" w:firstLine="720"/>
        <w:rPr>
          <w:sz w:val="28"/>
          <w:szCs w:val="28"/>
        </w:rPr>
      </w:pPr>
      <w:r>
        <w:rPr>
          <w:rStyle w:val="310pt"/>
          <w:b w:val="0"/>
          <w:i w:val="0"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 на 1 очередь (до 2024 года);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right="2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реконструкция фермы крупного рогатого скота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лтай</w:t>
      </w:r>
      <w:proofErr w:type="spellEnd"/>
      <w:r>
        <w:rPr>
          <w:sz w:val="28"/>
          <w:szCs w:val="28"/>
        </w:rPr>
        <w:t xml:space="preserve"> </w:t>
      </w:r>
    </w:p>
    <w:p w:rsidR="004C3C10" w:rsidRDefault="004C3C10" w:rsidP="004C3C10">
      <w:pPr>
        <w:pStyle w:val="40"/>
        <w:shd w:val="clear" w:color="auto" w:fill="auto"/>
        <w:ind w:left="20" w:firstLine="720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Промышленность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Предусмотрено размещение площадок для промышленного освоения на территории сельсовета общей площадью примерно 20 га.</w:t>
      </w:r>
    </w:p>
    <w:p w:rsidR="004C3C10" w:rsidRDefault="004C3C10" w:rsidP="004C3C10">
      <w:pPr>
        <w:pStyle w:val="20"/>
        <w:shd w:val="clear" w:color="auto" w:fill="auto"/>
        <w:spacing w:after="0"/>
        <w:ind w:left="1280"/>
        <w:rPr>
          <w:b w:val="0"/>
          <w:sz w:val="28"/>
          <w:szCs w:val="28"/>
        </w:rPr>
      </w:pPr>
    </w:p>
    <w:p w:rsidR="004C3C10" w:rsidRDefault="004C3C10" w:rsidP="004C3C10">
      <w:pPr>
        <w:pStyle w:val="20"/>
        <w:shd w:val="clear" w:color="auto" w:fill="auto"/>
        <w:spacing w:after="0"/>
        <w:ind w:left="12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системы газоснабжения</w:t>
      </w:r>
    </w:p>
    <w:p w:rsidR="004C3C10" w:rsidRDefault="004C3C10" w:rsidP="004C3C10">
      <w:pPr>
        <w:pStyle w:val="20"/>
        <w:shd w:val="clear" w:color="auto" w:fill="auto"/>
        <w:spacing w:after="0"/>
        <w:ind w:left="1280"/>
        <w:rPr>
          <w:b w:val="0"/>
          <w:sz w:val="28"/>
          <w:szCs w:val="28"/>
        </w:rPr>
      </w:pP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60" w:right="40" w:firstLine="70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В соответствии с утвержденной схемой территориального планирования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планируется газификация здания </w:t>
      </w:r>
      <w:r>
        <w:rPr>
          <w:color w:val="000000"/>
          <w:sz w:val="28"/>
          <w:szCs w:val="28"/>
          <w:lang w:eastAsia="ru-RU" w:bidi="ru-RU"/>
        </w:rPr>
        <w:t>филиал МБУК «</w:t>
      </w:r>
      <w:proofErr w:type="spellStart"/>
      <w:r>
        <w:rPr>
          <w:color w:val="000000"/>
          <w:sz w:val="28"/>
          <w:szCs w:val="28"/>
          <w:lang w:eastAsia="ru-RU" w:bidi="ru-RU"/>
        </w:rPr>
        <w:t>Калманский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культурно-информационный центр».</w:t>
      </w: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</w:p>
    <w:p w:rsidR="004C3C10" w:rsidRDefault="004C3C10" w:rsidP="004C3C10">
      <w:pPr>
        <w:pStyle w:val="1"/>
        <w:shd w:val="clear" w:color="auto" w:fill="auto"/>
        <w:spacing w:before="0" w:line="322" w:lineRule="exact"/>
        <w:ind w:left="60" w:right="40" w:firstLine="700"/>
        <w:jc w:val="left"/>
        <w:rPr>
          <w:color w:val="000000"/>
          <w:sz w:val="28"/>
          <w:szCs w:val="28"/>
          <w:lang w:eastAsia="ru-RU" w:bidi="ru-RU"/>
        </w:rPr>
      </w:pPr>
    </w:p>
    <w:p w:rsidR="004C3C10" w:rsidRDefault="004C3C10" w:rsidP="004C3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C3C10" w:rsidRDefault="004C3C10" w:rsidP="004C3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Обского сельсовета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А.Д.Романенко</w:t>
      </w:r>
      <w:proofErr w:type="spellEnd"/>
    </w:p>
    <w:p w:rsidR="004C3C10" w:rsidRDefault="004C3C10" w:rsidP="004C3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C10" w:rsidRDefault="004C3C10" w:rsidP="004C3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C10" w:rsidRDefault="004C3C10" w:rsidP="004C3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«_____»___________2022 г.</w:t>
      </w:r>
    </w:p>
    <w:p w:rsidR="004C3C10" w:rsidRDefault="004C3C10" w:rsidP="004C3C10">
      <w:pPr>
        <w:rPr>
          <w:rFonts w:asciiTheme="minorHAnsi" w:hAnsiTheme="minorHAnsi"/>
          <w:sz w:val="22"/>
          <w:szCs w:val="22"/>
          <w:lang w:eastAsia="en-US"/>
        </w:rPr>
      </w:pPr>
    </w:p>
    <w:p w:rsidR="00D541CB" w:rsidRDefault="00D541CB"/>
    <w:sectPr w:rsidR="00D5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0A"/>
    <w:multiLevelType w:val="multilevel"/>
    <w:tmpl w:val="B25CF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8D5ED8"/>
    <w:multiLevelType w:val="multilevel"/>
    <w:tmpl w:val="8B3C23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02916C4"/>
    <w:multiLevelType w:val="multilevel"/>
    <w:tmpl w:val="2B1AF26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A"/>
    <w:rsid w:val="00246E4C"/>
    <w:rsid w:val="004C3C10"/>
    <w:rsid w:val="0075634A"/>
    <w:rsid w:val="00D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3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4C3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C3C1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3C10"/>
    <w:pPr>
      <w:widowControl w:val="0"/>
      <w:shd w:val="clear" w:color="auto" w:fill="FFFFFF"/>
      <w:spacing w:before="240" w:line="317" w:lineRule="exact"/>
      <w:ind w:hanging="580"/>
    </w:pPr>
    <w:rPr>
      <w:spacing w:val="10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4C3C1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C10"/>
    <w:pPr>
      <w:widowControl w:val="0"/>
      <w:shd w:val="clear" w:color="auto" w:fill="FFFFFF"/>
      <w:spacing w:after="240" w:line="322" w:lineRule="exact"/>
      <w:ind w:hanging="560"/>
      <w:jc w:val="center"/>
    </w:pPr>
    <w:rPr>
      <w:b/>
      <w:bCs/>
      <w:spacing w:val="11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4C3C1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11">
    <w:name w:val="Заголовок №1"/>
    <w:basedOn w:val="a"/>
    <w:link w:val="10"/>
    <w:rsid w:val="004C3C10"/>
    <w:pPr>
      <w:widowControl w:val="0"/>
      <w:shd w:val="clear" w:color="auto" w:fill="FFFFFF"/>
      <w:spacing w:before="240" w:after="240" w:line="322" w:lineRule="exact"/>
      <w:jc w:val="left"/>
      <w:outlineLvl w:val="0"/>
    </w:pPr>
    <w:rPr>
      <w:b/>
      <w:bCs/>
      <w:spacing w:val="11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4C3C10"/>
    <w:rPr>
      <w:rFonts w:ascii="Times New Roman" w:eastAsia="Times New Roman" w:hAnsi="Times New Roman" w:cs="Times New Roman"/>
      <w:b/>
      <w:bCs/>
      <w:i/>
      <w:i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3C10"/>
    <w:pPr>
      <w:widowControl w:val="0"/>
      <w:shd w:val="clear" w:color="auto" w:fill="FFFFFF"/>
      <w:spacing w:line="322" w:lineRule="exact"/>
      <w:ind w:hanging="560"/>
    </w:pPr>
    <w:rPr>
      <w:b/>
      <w:bCs/>
      <w:i/>
      <w:iCs/>
      <w:spacing w:val="5"/>
      <w:sz w:val="22"/>
      <w:szCs w:val="22"/>
      <w:lang w:eastAsia="en-US"/>
    </w:rPr>
  </w:style>
  <w:style w:type="character" w:customStyle="1" w:styleId="310pt">
    <w:name w:val="Основной текст (3) + 10 pt"/>
    <w:aliases w:val="Интервал 0 pt"/>
    <w:rsid w:val="004C3C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3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4C3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C3C1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3C10"/>
    <w:pPr>
      <w:widowControl w:val="0"/>
      <w:shd w:val="clear" w:color="auto" w:fill="FFFFFF"/>
      <w:spacing w:before="240" w:line="317" w:lineRule="exact"/>
      <w:ind w:hanging="580"/>
    </w:pPr>
    <w:rPr>
      <w:spacing w:val="10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4C3C1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C10"/>
    <w:pPr>
      <w:widowControl w:val="0"/>
      <w:shd w:val="clear" w:color="auto" w:fill="FFFFFF"/>
      <w:spacing w:after="240" w:line="322" w:lineRule="exact"/>
      <w:ind w:hanging="560"/>
      <w:jc w:val="center"/>
    </w:pPr>
    <w:rPr>
      <w:b/>
      <w:bCs/>
      <w:spacing w:val="11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4C3C1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11">
    <w:name w:val="Заголовок №1"/>
    <w:basedOn w:val="a"/>
    <w:link w:val="10"/>
    <w:rsid w:val="004C3C10"/>
    <w:pPr>
      <w:widowControl w:val="0"/>
      <w:shd w:val="clear" w:color="auto" w:fill="FFFFFF"/>
      <w:spacing w:before="240" w:after="240" w:line="322" w:lineRule="exact"/>
      <w:jc w:val="left"/>
      <w:outlineLvl w:val="0"/>
    </w:pPr>
    <w:rPr>
      <w:b/>
      <w:bCs/>
      <w:spacing w:val="11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4C3C10"/>
    <w:rPr>
      <w:rFonts w:ascii="Times New Roman" w:eastAsia="Times New Roman" w:hAnsi="Times New Roman" w:cs="Times New Roman"/>
      <w:b/>
      <w:bCs/>
      <w:i/>
      <w:i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3C10"/>
    <w:pPr>
      <w:widowControl w:val="0"/>
      <w:shd w:val="clear" w:color="auto" w:fill="FFFFFF"/>
      <w:spacing w:line="322" w:lineRule="exact"/>
      <w:ind w:hanging="560"/>
    </w:pPr>
    <w:rPr>
      <w:b/>
      <w:bCs/>
      <w:i/>
      <w:iCs/>
      <w:spacing w:val="5"/>
      <w:sz w:val="22"/>
      <w:szCs w:val="22"/>
      <w:lang w:eastAsia="en-US"/>
    </w:rPr>
  </w:style>
  <w:style w:type="character" w:customStyle="1" w:styleId="310pt">
    <w:name w:val="Основной текст (3) + 10 pt"/>
    <w:aliases w:val="Интервал 0 pt"/>
    <w:rsid w:val="004C3C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2022-11-23T03:15:00Z</dcterms:created>
  <dcterms:modified xsi:type="dcterms:W3CDTF">2022-11-23T03:26:00Z</dcterms:modified>
</cp:coreProperties>
</file>