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9" w:rsidRDefault="004B0869"/>
    <w:p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:rsidR="004B0869" w:rsidRPr="004B0869" w:rsidRDefault="004B0869" w:rsidP="004B0869">
      <w:pPr>
        <w:jc w:val="center"/>
        <w:rPr>
          <w:b/>
          <w:sz w:val="32"/>
          <w:szCs w:val="32"/>
        </w:rPr>
      </w:pPr>
    </w:p>
    <w:p w:rsidR="004B0869" w:rsidRDefault="004B0869"/>
    <w:p w:rsidR="004B0869" w:rsidRDefault="004B0869"/>
    <w:p w:rsidR="004B0869" w:rsidRDefault="0025610C">
      <w:r>
        <w:t>О</w:t>
      </w:r>
      <w:r w:rsidR="004B0869">
        <w:t>т</w:t>
      </w:r>
      <w:r>
        <w:t xml:space="preserve"> 22 мая </w:t>
      </w:r>
      <w:r w:rsidR="004B0869">
        <w:t>2023 г. №</w:t>
      </w:r>
      <w:r>
        <w:t xml:space="preserve">38 </w:t>
      </w:r>
      <w:r w:rsidR="00023CE9">
        <w:t xml:space="preserve">                      </w:t>
      </w:r>
      <w:r>
        <w:t xml:space="preserve">          </w:t>
      </w:r>
      <w:r w:rsidR="00023CE9">
        <w:t xml:space="preserve">                              с.</w:t>
      </w:r>
      <w:r>
        <w:t xml:space="preserve"> </w:t>
      </w:r>
      <w:r w:rsidR="00C77ECE">
        <w:t>Новороманово</w:t>
      </w:r>
    </w:p>
    <w:p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23CE9" w:rsidTr="00023CE9">
        <w:tc>
          <w:tcPr>
            <w:tcW w:w="4361" w:type="dxa"/>
          </w:tcPr>
          <w:p w:rsidR="00023CE9" w:rsidRDefault="00023CE9" w:rsidP="00023CE9">
            <w:r>
              <w:t xml:space="preserve">Об утверждении регламента администрации </w:t>
            </w:r>
            <w:r w:rsidR="00C77ECE">
              <w:t>Новоромановского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:rsidR="00023CE9" w:rsidRDefault="00023CE9"/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proofErr w:type="gramEnd"/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Pr="00227A0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27A04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C336DA" w:rsidRDefault="00C336DA" w:rsidP="00C77ECE">
      <w:pPr>
        <w:spacing w:line="276" w:lineRule="auto"/>
      </w:pPr>
      <w:r>
        <w:t xml:space="preserve">ВРИО главы </w:t>
      </w:r>
      <w:r w:rsidR="00C77ECE">
        <w:t>администрации</w:t>
      </w:r>
      <w:r>
        <w:t xml:space="preserve">                                                  </w:t>
      </w:r>
      <w:r w:rsidR="00FC605C">
        <w:t xml:space="preserve">     </w:t>
      </w:r>
      <w:r w:rsidR="00C77ECE">
        <w:t>А.В.</w:t>
      </w:r>
      <w:r w:rsidR="00A84AB1">
        <w:t xml:space="preserve"> </w:t>
      </w:r>
      <w:r w:rsidR="00C77ECE">
        <w:t>Носачев</w:t>
      </w:r>
    </w:p>
    <w:p w:rsidR="0042467D" w:rsidRDefault="0042467D" w:rsidP="00DE2B81">
      <w:pPr>
        <w:spacing w:after="200" w:line="276" w:lineRule="auto"/>
      </w:pPr>
    </w:p>
    <w:p w:rsidR="00840B1A" w:rsidRDefault="00840B1A" w:rsidP="00DE2B81">
      <w:pPr>
        <w:spacing w:after="200" w:line="276" w:lineRule="auto"/>
      </w:pPr>
    </w:p>
    <w:p w:rsidR="00A84AB1" w:rsidRDefault="00A84AB1" w:rsidP="00DE2B81">
      <w:pPr>
        <w:spacing w:after="200" w:line="276" w:lineRule="auto"/>
      </w:pPr>
    </w:p>
    <w:p w:rsidR="00C77ECE" w:rsidRDefault="00C77ECE" w:rsidP="00DE2B81">
      <w:pPr>
        <w:spacing w:after="200" w:line="276" w:lineRule="auto"/>
      </w:pPr>
    </w:p>
    <w:p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C605C" w:rsidTr="00043526">
        <w:tc>
          <w:tcPr>
            <w:tcW w:w="4784" w:type="dxa"/>
          </w:tcPr>
          <w:p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30A3"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постановлением администрации                                                                                  </w:t>
            </w:r>
            <w:r w:rsidR="00C77ECE">
              <w:rPr>
                <w:rFonts w:ascii="Liberation Serif" w:hAnsi="Liberation Serif"/>
                <w:sz w:val="28"/>
                <w:szCs w:val="28"/>
              </w:rPr>
              <w:t>Новоромановского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C605C" w:rsidRDefault="0025610C" w:rsidP="0025610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22 мая 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2023 г.№</w:t>
            </w:r>
            <w:r>
              <w:rPr>
                <w:rFonts w:ascii="Liberation Serif" w:hAnsi="Liberation Serif"/>
                <w:sz w:val="28"/>
                <w:szCs w:val="28"/>
              </w:rPr>
              <w:t>38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0" w:name="P39"/>
      <w:bookmarkEnd w:id="0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</w:t>
      </w:r>
      <w:proofErr w:type="gramStart"/>
      <w:r w:rsidRPr="00C76DF4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C76DF4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юджет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2338C" w:rsidRDefault="00D2338C" w:rsidP="00C77E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:rsidR="00C77ECE" w:rsidRPr="005D30A3" w:rsidRDefault="00C77ECE" w:rsidP="00C77E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и о ее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>бюджет;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</w:t>
      </w:r>
      <w:r w:rsidRPr="005D30A3">
        <w:rPr>
          <w:rFonts w:ascii="Liberation Serif" w:hAnsi="Liberation Serif"/>
          <w:sz w:val="28"/>
          <w:szCs w:val="28"/>
        </w:rPr>
        <w:lastRenderedPageBreak/>
        <w:t>доходам.</w:t>
      </w: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B66FEE">
        <w:rPr>
          <w:rFonts w:ascii="Liberation Serif" w:hAnsi="Liberation Serif"/>
          <w:sz w:val="28"/>
          <w:szCs w:val="28"/>
        </w:rPr>
        <w:t xml:space="preserve">Администрация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главы </w:t>
      </w:r>
      <w:r w:rsidR="00C77ECE">
        <w:rPr>
          <w:rFonts w:ascii="Liberation Serif" w:hAnsi="Liberation Serif"/>
          <w:sz w:val="28"/>
          <w:szCs w:val="28"/>
        </w:rPr>
        <w:t>администрации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7ECE" w:rsidRDefault="00C77ECE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7ECE" w:rsidRDefault="00C77ECE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4AB1" w:rsidRDefault="00A84AB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7ECE" w:rsidRDefault="00C77ECE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 xml:space="preserve">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F31D6F" w:rsidRPr="00F31D6F">
        <w:rPr>
          <w:rFonts w:ascii="Liberation Serif" w:hAnsi="Liberation Serif"/>
          <w:sz w:val="28"/>
          <w:szCs w:val="28"/>
        </w:rPr>
        <w:t xml:space="preserve">дминистрация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 xml:space="preserve">в лице главы </w:t>
      </w:r>
      <w:r w:rsidR="00C77ECE">
        <w:rPr>
          <w:rFonts w:ascii="Liberation Serif" w:hAnsi="Liberation Serif"/>
          <w:sz w:val="28"/>
          <w:szCs w:val="28"/>
        </w:rPr>
        <w:t>администрации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 образования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 xml:space="preserve">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 xml:space="preserve">в лице главы </w:t>
      </w:r>
      <w:r w:rsidR="00C77ECE">
        <w:rPr>
          <w:rFonts w:ascii="Liberation Serif" w:hAnsi="Liberation Serif"/>
          <w:sz w:val="28"/>
          <w:szCs w:val="28"/>
        </w:rPr>
        <w:t>администрации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при наличии необходимых материалов 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9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C77ECE">
        <w:rPr>
          <w:rFonts w:ascii="Liberation Serif" w:hAnsi="Liberation Serif"/>
          <w:sz w:val="28"/>
          <w:szCs w:val="28"/>
        </w:rPr>
        <w:t>Новоромановский</w:t>
      </w:r>
      <w:r w:rsidR="006117D3">
        <w:rPr>
          <w:rFonts w:ascii="Liberation Serif" w:hAnsi="Liberation Serif"/>
          <w:sz w:val="28"/>
          <w:szCs w:val="28"/>
        </w:rPr>
        <w:t xml:space="preserve">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</w:t>
      </w:r>
      <w:proofErr w:type="gramStart"/>
      <w:r w:rsidRPr="005D30A3">
        <w:rPr>
          <w:rFonts w:ascii="Liberation Serif" w:hAnsi="Liberation Serif"/>
          <w:sz w:val="28"/>
          <w:szCs w:val="28"/>
        </w:rPr>
        <w:t>ств в ср</w:t>
      </w:r>
      <w:proofErr w:type="gramEnd"/>
      <w:r w:rsidRPr="005D30A3">
        <w:rPr>
          <w:rFonts w:ascii="Liberation Serif" w:hAnsi="Liberation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 xml:space="preserve">в лице главы </w:t>
      </w:r>
      <w:r w:rsidR="00C77ECE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0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в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44FC" w:rsidRPr="006644FC">
        <w:rPr>
          <w:rFonts w:ascii="Liberation Serif" w:hAnsi="Liberation Serif"/>
          <w:sz w:val="28"/>
          <w:szCs w:val="28"/>
        </w:rPr>
        <w:t>Администрация</w:t>
      </w:r>
      <w:proofErr w:type="gramEnd"/>
      <w:r w:rsidR="006644FC" w:rsidRPr="006644FC">
        <w:rPr>
          <w:rFonts w:ascii="Liberation Serif" w:hAnsi="Liberation Serif"/>
          <w:sz w:val="28"/>
          <w:szCs w:val="28"/>
        </w:rPr>
        <w:t xml:space="preserve">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C77ECE">
        <w:rPr>
          <w:rFonts w:ascii="Liberation Serif" w:hAnsi="Liberation Serif"/>
          <w:sz w:val="28"/>
          <w:szCs w:val="28"/>
        </w:rPr>
        <w:t>Новоромановского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3"/>
      <w:headerReference w:type="first" r:id="rId14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4E" w:rsidRDefault="00AF4E4E" w:rsidP="00485EDB">
      <w:r>
        <w:separator/>
      </w:r>
    </w:p>
  </w:endnote>
  <w:endnote w:type="continuationSeparator" w:id="0">
    <w:p w:rsidR="00AF4E4E" w:rsidRDefault="00AF4E4E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4E" w:rsidRDefault="00AF4E4E" w:rsidP="00485EDB">
      <w:r>
        <w:separator/>
      </w:r>
    </w:p>
  </w:footnote>
  <w:footnote w:type="continuationSeparator" w:id="0">
    <w:p w:rsidR="00AF4E4E" w:rsidRDefault="00AF4E4E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25D5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5610C">
          <w:rPr>
            <w:rFonts w:ascii="Liberation Serif" w:hAnsi="Liberation Serif"/>
            <w:noProof/>
            <w:sz w:val="20"/>
            <w:szCs w:val="20"/>
          </w:rPr>
          <w:t>7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485EDB" w:rsidP="00355D28">
    <w:pPr>
      <w:pStyle w:val="a5"/>
      <w:jc w:val="center"/>
    </w:pPr>
  </w:p>
  <w:p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C77ECE">
      <w:rPr>
        <w:rFonts w:ascii="Liberation Serif" w:hAnsi="Liberation Serif"/>
        <w:b/>
        <w:sz w:val="32"/>
        <w:szCs w:val="32"/>
      </w:rPr>
      <w:t>НОВОРОМАНОВСКОГО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:rsidR="0062652F" w:rsidRDefault="0062652F" w:rsidP="006265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2102"/>
    <w:rsid w:val="000053C9"/>
    <w:rsid w:val="00023CE9"/>
    <w:rsid w:val="00043526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5610C"/>
    <w:rsid w:val="002610CE"/>
    <w:rsid w:val="002900EC"/>
    <w:rsid w:val="00292762"/>
    <w:rsid w:val="002F5F92"/>
    <w:rsid w:val="00331BD7"/>
    <w:rsid w:val="0034466C"/>
    <w:rsid w:val="00355D28"/>
    <w:rsid w:val="00361C93"/>
    <w:rsid w:val="003700B6"/>
    <w:rsid w:val="00397E99"/>
    <w:rsid w:val="003B7590"/>
    <w:rsid w:val="003E750D"/>
    <w:rsid w:val="00414D7A"/>
    <w:rsid w:val="0042467D"/>
    <w:rsid w:val="00426BF7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41D44"/>
    <w:rsid w:val="007525FC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27EA6"/>
    <w:rsid w:val="00951108"/>
    <w:rsid w:val="00980BD1"/>
    <w:rsid w:val="0098531F"/>
    <w:rsid w:val="009A14B0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84AB1"/>
    <w:rsid w:val="00AC1735"/>
    <w:rsid w:val="00AC2102"/>
    <w:rsid w:val="00AF4E4E"/>
    <w:rsid w:val="00AF6471"/>
    <w:rsid w:val="00B17916"/>
    <w:rsid w:val="00B36FC2"/>
    <w:rsid w:val="00B50F48"/>
    <w:rsid w:val="00B66FEE"/>
    <w:rsid w:val="00BB0186"/>
    <w:rsid w:val="00C336DA"/>
    <w:rsid w:val="00C61E34"/>
    <w:rsid w:val="00C64063"/>
    <w:rsid w:val="00C70654"/>
    <w:rsid w:val="00C77ECE"/>
    <w:rsid w:val="00C87E9A"/>
    <w:rsid w:val="00CD3DDA"/>
    <w:rsid w:val="00CD628F"/>
    <w:rsid w:val="00CF7C65"/>
    <w:rsid w:val="00D2338C"/>
    <w:rsid w:val="00D25D54"/>
    <w:rsid w:val="00D91935"/>
    <w:rsid w:val="00DA3509"/>
    <w:rsid w:val="00DD6C9E"/>
    <w:rsid w:val="00DE2B8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2" Type="http://schemas.openxmlformats.org/officeDocument/2006/relationships/hyperlink" Target="consultantplus://offline/ref=3DBD30FFD5EE434640A327C7188F1E2CC6CB29EC41E681E663C6B081EBE3258CB9CDAA0A795056698B63FE04051672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D30FFD5EE434640A327C7188F1E2CC6CB26E341E281E663C6B081EBE3258CB9CDAA0A795056698B63FE0405167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BD30FFD5EE434640A327C7188F1E2CC6CA2DEA4EE781E663C6B081EBE3258CB9CDAA0A795056698B63FE0405167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D30FFD5EE434640A327C7188F1E2CC6C92FED47E281E663C6B081EBE3258CB9CDAA0A795056698B63FE0405167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CD80-38B5-4017-BA0C-7372E1F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Татьяна</cp:lastModifiedBy>
  <cp:revision>4</cp:revision>
  <cp:lastPrinted>2023-05-23T03:47:00Z</cp:lastPrinted>
  <dcterms:created xsi:type="dcterms:W3CDTF">2023-05-23T03:45:00Z</dcterms:created>
  <dcterms:modified xsi:type="dcterms:W3CDTF">2023-05-23T03:47:00Z</dcterms:modified>
</cp:coreProperties>
</file>