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10" w:rsidRDefault="00BC7110" w:rsidP="00BC7110">
      <w:pPr>
        <w:pStyle w:val="1"/>
        <w:spacing w:line="240" w:lineRule="atLeas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АДМИНИСТРАЦИЯ   КАЛМАНСКОГО   РАЙОНА</w:t>
      </w:r>
    </w:p>
    <w:p w:rsidR="00BC7110" w:rsidRDefault="00BC7110" w:rsidP="00BC7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BC7110" w:rsidRDefault="00BC7110" w:rsidP="00BC7110">
      <w:pPr>
        <w:spacing w:after="0" w:line="240" w:lineRule="atLeast"/>
        <w:jc w:val="center"/>
        <w:rPr>
          <w:rFonts w:ascii="Arial" w:hAnsi="Arial" w:cs="Arial"/>
          <w:b/>
          <w:spacing w:val="90"/>
          <w:sz w:val="36"/>
          <w:szCs w:val="36"/>
        </w:rPr>
      </w:pPr>
    </w:p>
    <w:p w:rsidR="00BC7110" w:rsidRDefault="00BC7110" w:rsidP="00BC7110">
      <w:pPr>
        <w:spacing w:after="0" w:line="240" w:lineRule="atLeast"/>
        <w:jc w:val="center"/>
        <w:rPr>
          <w:rFonts w:ascii="Arial" w:hAnsi="Arial" w:cs="Arial"/>
          <w:b/>
          <w:spacing w:val="90"/>
          <w:sz w:val="36"/>
          <w:szCs w:val="36"/>
        </w:rPr>
      </w:pPr>
    </w:p>
    <w:p w:rsidR="00BC7110" w:rsidRDefault="00BC7110" w:rsidP="00BC7110">
      <w:pPr>
        <w:spacing w:after="0" w:line="240" w:lineRule="atLeast"/>
        <w:jc w:val="center"/>
        <w:rPr>
          <w:rFonts w:ascii="Arial" w:hAnsi="Arial" w:cs="Arial"/>
          <w:b/>
          <w:spacing w:val="90"/>
          <w:sz w:val="36"/>
          <w:szCs w:val="36"/>
        </w:rPr>
      </w:pPr>
    </w:p>
    <w:p w:rsidR="00BC7110" w:rsidRDefault="00BC7110" w:rsidP="00BC7110">
      <w:pPr>
        <w:spacing w:after="0" w:line="240" w:lineRule="atLeast"/>
        <w:jc w:val="center"/>
        <w:rPr>
          <w:rFonts w:ascii="Arial" w:hAnsi="Arial" w:cs="Arial"/>
          <w:b/>
          <w:spacing w:val="90"/>
          <w:sz w:val="36"/>
          <w:szCs w:val="36"/>
        </w:rPr>
      </w:pPr>
      <w:r>
        <w:rPr>
          <w:rFonts w:ascii="Arial" w:hAnsi="Arial" w:cs="Arial"/>
          <w:b/>
          <w:spacing w:val="90"/>
          <w:sz w:val="36"/>
          <w:szCs w:val="36"/>
        </w:rPr>
        <w:t>ПОСТАНОВЛЕНИЕ</w:t>
      </w:r>
    </w:p>
    <w:p w:rsidR="00BC7110" w:rsidRDefault="00BC7110" w:rsidP="00BC71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7110" w:rsidRDefault="00BC7110" w:rsidP="00BC71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7110" w:rsidRDefault="00BC7110" w:rsidP="00BC71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7110" w:rsidRDefault="003815A3" w:rsidP="00BC71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03 марта  2011</w:t>
      </w:r>
      <w:r w:rsidR="00BC711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126</w:t>
      </w:r>
      <w:r w:rsidR="00BC7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C7110">
        <w:rPr>
          <w:rFonts w:ascii="Arial" w:hAnsi="Arial" w:cs="Arial"/>
          <w:sz w:val="18"/>
          <w:szCs w:val="18"/>
        </w:rPr>
        <w:t>с. Калманка</w:t>
      </w:r>
    </w:p>
    <w:p w:rsidR="00BC7110" w:rsidRDefault="00BC7110" w:rsidP="00BC7110">
      <w:pPr>
        <w:pStyle w:val="2"/>
        <w:spacing w:line="240" w:lineRule="atLeast"/>
        <w:rPr>
          <w:rFonts w:eastAsiaTheme="minorEastAsia"/>
          <w:szCs w:val="28"/>
        </w:rPr>
      </w:pPr>
    </w:p>
    <w:p w:rsidR="008664FC" w:rsidRDefault="00C06C43" w:rsidP="00BC7110">
      <w:pPr>
        <w:pStyle w:val="2"/>
        <w:spacing w:line="240" w:lineRule="atLeas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 принятии</w:t>
      </w:r>
      <w:r w:rsidR="00BC7110">
        <w:rPr>
          <w:rFonts w:eastAsiaTheme="minorEastAsia"/>
          <w:szCs w:val="28"/>
        </w:rPr>
        <w:t xml:space="preserve"> </w:t>
      </w:r>
      <w:r w:rsidR="008664FC">
        <w:rPr>
          <w:rFonts w:eastAsiaTheme="minorEastAsia"/>
          <w:szCs w:val="28"/>
        </w:rPr>
        <w:t>К</w:t>
      </w:r>
      <w:r>
        <w:rPr>
          <w:rFonts w:eastAsiaTheme="minorEastAsia"/>
          <w:szCs w:val="28"/>
        </w:rPr>
        <w:t xml:space="preserve">одекса этики </w:t>
      </w:r>
    </w:p>
    <w:p w:rsidR="00C06C43" w:rsidRDefault="008664FC" w:rsidP="00BC7110">
      <w:pPr>
        <w:pStyle w:val="2"/>
        <w:spacing w:line="240" w:lineRule="atLeas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и </w:t>
      </w:r>
      <w:r w:rsidR="00C06C43">
        <w:rPr>
          <w:rFonts w:eastAsiaTheme="minorEastAsia"/>
          <w:szCs w:val="28"/>
        </w:rPr>
        <w:t xml:space="preserve">служебного поведения </w:t>
      </w:r>
    </w:p>
    <w:p w:rsidR="008664FC" w:rsidRDefault="00C06C43" w:rsidP="00BC7110">
      <w:pPr>
        <w:pStyle w:val="2"/>
        <w:spacing w:line="240" w:lineRule="atLeas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муниципальных служащих</w:t>
      </w:r>
      <w:r w:rsidR="008664FC">
        <w:rPr>
          <w:rFonts w:eastAsiaTheme="minorEastAsia"/>
          <w:szCs w:val="28"/>
        </w:rPr>
        <w:t xml:space="preserve"> </w:t>
      </w:r>
    </w:p>
    <w:p w:rsidR="008664FC" w:rsidRDefault="008664FC" w:rsidP="00BC7110">
      <w:pPr>
        <w:pStyle w:val="2"/>
        <w:spacing w:line="240" w:lineRule="atLeas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администрации района и ее </w:t>
      </w:r>
    </w:p>
    <w:p w:rsidR="00BC7110" w:rsidRDefault="008664FC" w:rsidP="00BC7110">
      <w:pPr>
        <w:pStyle w:val="2"/>
        <w:spacing w:line="240" w:lineRule="atLeast"/>
        <w:rPr>
          <w:szCs w:val="28"/>
        </w:rPr>
      </w:pPr>
      <w:r>
        <w:rPr>
          <w:rFonts w:eastAsiaTheme="minorEastAsia"/>
          <w:szCs w:val="28"/>
        </w:rPr>
        <w:t>структурных подразделений</w:t>
      </w:r>
    </w:p>
    <w:p w:rsidR="00BC7110" w:rsidRDefault="00BC7110" w:rsidP="00BC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110" w:rsidRDefault="00BC7110" w:rsidP="00BC7110">
      <w:pPr>
        <w:pStyle w:val="2"/>
        <w:rPr>
          <w:rFonts w:eastAsiaTheme="minorEastAsia"/>
          <w:szCs w:val="28"/>
        </w:rPr>
      </w:pPr>
    </w:p>
    <w:p w:rsidR="00BC7110" w:rsidRDefault="00BC7110" w:rsidP="00BC7110">
      <w:pPr>
        <w:pStyle w:val="ConsPlusNormal"/>
        <w:widowControl/>
        <w:ind w:firstLine="0"/>
        <w:jc w:val="center"/>
      </w:pPr>
    </w:p>
    <w:p w:rsidR="00BC7110" w:rsidRDefault="00BC7110" w:rsidP="00BC7110">
      <w:pPr>
        <w:pStyle w:val="ConsPlusNormal"/>
        <w:widowControl/>
        <w:ind w:firstLine="0"/>
        <w:jc w:val="center"/>
      </w:pPr>
    </w:p>
    <w:p w:rsidR="00BC7110" w:rsidRDefault="00BC7110" w:rsidP="00BC7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6C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C06C4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6C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r w:rsidR="00C06C43">
        <w:rPr>
          <w:rFonts w:ascii="Times New Roman" w:hAnsi="Times New Roman" w:cs="Times New Roman"/>
          <w:sz w:val="28"/>
          <w:szCs w:val="28"/>
        </w:rPr>
        <w:t>решением президиума Совета при Президенте Российской Федерации по противодействию коррупции от 23.12.2010,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C7110" w:rsidRDefault="00BC7110" w:rsidP="00BC7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C7110" w:rsidRDefault="00BC7110" w:rsidP="00BC7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C43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C06C4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FC">
        <w:rPr>
          <w:rFonts w:ascii="Times New Roman" w:hAnsi="Times New Roman" w:cs="Times New Roman"/>
          <w:sz w:val="28"/>
          <w:szCs w:val="28"/>
        </w:rPr>
        <w:t>К</w:t>
      </w:r>
      <w:r w:rsidR="00C06C43">
        <w:rPr>
          <w:rFonts w:ascii="Times New Roman" w:hAnsi="Times New Roman" w:cs="Times New Roman"/>
          <w:sz w:val="28"/>
          <w:szCs w:val="28"/>
        </w:rPr>
        <w:t>одекс этики и служебного поведения муниципальных служащих</w:t>
      </w:r>
      <w:r w:rsidR="008664FC">
        <w:rPr>
          <w:rFonts w:ascii="Times New Roman" w:hAnsi="Times New Roman" w:cs="Times New Roman"/>
          <w:sz w:val="28"/>
          <w:szCs w:val="28"/>
        </w:rPr>
        <w:t xml:space="preserve"> администрации района и ее структурных подразделений (далее – кодекс)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110" w:rsidRDefault="00BC7110" w:rsidP="00BC7110">
      <w:pPr>
        <w:pStyle w:val="2"/>
        <w:spacing w:line="240" w:lineRule="atLeas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proofErr w:type="gramStart"/>
      <w:r w:rsidR="00C06C43">
        <w:rPr>
          <w:rFonts w:eastAsiaTheme="minorEastAsia"/>
          <w:szCs w:val="28"/>
        </w:rPr>
        <w:t xml:space="preserve">Управляющему делами – руководителю аппарата администрации района </w:t>
      </w:r>
      <w:r w:rsidR="00247A9E">
        <w:rPr>
          <w:rFonts w:eastAsiaTheme="minorEastAsia"/>
          <w:szCs w:val="28"/>
        </w:rPr>
        <w:t>(Н.Ф. Михайлова), п</w:t>
      </w:r>
      <w:r w:rsidR="00247A9E">
        <w:rPr>
          <w:szCs w:val="28"/>
        </w:rPr>
        <w:t xml:space="preserve">редседателям комитетов администрации района по финансам, налоговой и кредитной политике (Чугузова Т.А.), по образованию (Кудин А.Н.) </w:t>
      </w:r>
      <w:r w:rsidR="00C06C43">
        <w:rPr>
          <w:rFonts w:eastAsiaTheme="minorEastAsia"/>
          <w:szCs w:val="28"/>
        </w:rPr>
        <w:t xml:space="preserve">ознакомить муниципальных служащих с </w:t>
      </w:r>
      <w:r w:rsidR="008664FC">
        <w:rPr>
          <w:rFonts w:eastAsiaTheme="minorEastAsia"/>
          <w:szCs w:val="28"/>
        </w:rPr>
        <w:t>настоящим постановлением</w:t>
      </w:r>
      <w:r w:rsidR="00C06C43">
        <w:rPr>
          <w:rFonts w:eastAsiaTheme="minorEastAsia"/>
          <w:szCs w:val="28"/>
        </w:rPr>
        <w:t xml:space="preserve"> и дополнить трудовые договора, заключенные с муниципальными служащими, </w:t>
      </w:r>
      <w:r w:rsidR="008664FC">
        <w:rPr>
          <w:rFonts w:eastAsiaTheme="minorEastAsia"/>
          <w:szCs w:val="28"/>
        </w:rPr>
        <w:t>пунктом</w:t>
      </w:r>
      <w:r w:rsidR="00C06C43">
        <w:rPr>
          <w:rFonts w:eastAsiaTheme="minorEastAsia"/>
          <w:szCs w:val="28"/>
        </w:rPr>
        <w:t xml:space="preserve"> об ответственности муниципальных служащих за нарушение упомянутого кодекса</w:t>
      </w:r>
      <w:r w:rsidR="008664FC">
        <w:rPr>
          <w:rFonts w:eastAsiaTheme="minorEastAsia"/>
          <w:szCs w:val="28"/>
        </w:rPr>
        <w:t xml:space="preserve"> в срок до 10.03.2011 года.</w:t>
      </w:r>
      <w:proofErr w:type="gramEnd"/>
    </w:p>
    <w:p w:rsidR="004463FE" w:rsidRDefault="00BC7110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47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7A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7E1D" w:rsidRDefault="005A7E1D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1D" w:rsidRDefault="005A7E1D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1D" w:rsidRDefault="005A7E1D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1D" w:rsidRDefault="005A7E1D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С.А. Тахтаров</w:t>
      </w:r>
    </w:p>
    <w:p w:rsidR="005A7E1D" w:rsidRDefault="005A7E1D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9E" w:rsidRDefault="00247A9E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9E" w:rsidRDefault="00247A9E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9E" w:rsidRDefault="00247A9E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9E" w:rsidRDefault="00247A9E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района</w:t>
      </w:r>
    </w:p>
    <w:p w:rsidR="0035060E" w:rsidRPr="00C0546A" w:rsidRDefault="0035060E" w:rsidP="00350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марта </w:t>
      </w:r>
      <w:r>
        <w:rPr>
          <w:rFonts w:ascii="Times New Roman" w:hAnsi="Times New Roman" w:cs="Times New Roman"/>
          <w:bCs/>
          <w:sz w:val="28"/>
          <w:szCs w:val="28"/>
        </w:rPr>
        <w:t>2011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126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C165B">
        <w:rPr>
          <w:rFonts w:ascii="Times New Roman" w:hAnsi="Times New Roman" w:cs="Times New Roman"/>
          <w:b/>
          <w:bCs/>
          <w:sz w:val="28"/>
          <w:szCs w:val="28"/>
        </w:rPr>
        <w:t>одекс этики и служебного поведения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65B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района 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ее структурных подразделений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E" w:rsidRPr="003C165B" w:rsidRDefault="0035060E" w:rsidP="003506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060E" w:rsidRPr="003C165B" w:rsidRDefault="0035060E" w:rsidP="0035060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C165B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и ее структурных подразделений </w:t>
      </w:r>
      <w:r w:rsidRPr="003C165B">
        <w:rPr>
          <w:rFonts w:ascii="Times New Roman" w:hAnsi="Times New Roman" w:cs="Times New Roman"/>
          <w:sz w:val="28"/>
          <w:szCs w:val="28"/>
        </w:rPr>
        <w:t>(далее - кодекс)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положениями Конституции Российской Федерации, </w:t>
      </w:r>
      <w:r w:rsidRPr="003D63C3">
        <w:rPr>
          <w:rFonts w:ascii="Times New Roman" w:hAnsi="Times New Roman" w:cs="Times New Roman"/>
          <w:sz w:val="28"/>
          <w:szCs w:val="28"/>
        </w:rPr>
        <w:t>Международного кодекса поведения государственных должностных лиц</w:t>
      </w:r>
      <w:r w:rsidRPr="003C165B">
        <w:rPr>
          <w:rFonts w:ascii="Times New Roman" w:hAnsi="Times New Roman" w:cs="Times New Roman"/>
          <w:sz w:val="28"/>
          <w:szCs w:val="28"/>
        </w:rPr>
        <w:t xml:space="preserve"> (Резолюция 51/59 Генеральной Ассамблеи ООН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12 декабря 1996 г.), </w:t>
      </w:r>
      <w:r w:rsidRPr="003D63C3">
        <w:rPr>
          <w:rFonts w:ascii="Times New Roman" w:hAnsi="Times New Roman" w:cs="Times New Roman"/>
          <w:sz w:val="28"/>
          <w:szCs w:val="28"/>
        </w:rPr>
        <w:t>Модельного кодекса поведения для государственных служащих (приложение к Рекомендации Комитета министров Совета Европы от 11 мая 2000 г. № R(2000</w:t>
      </w:r>
      <w:proofErr w:type="gramEnd"/>
      <w:r w:rsidRPr="003D63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D63C3">
        <w:rPr>
          <w:rFonts w:ascii="Times New Roman" w:hAnsi="Times New Roman" w:cs="Times New Roman"/>
          <w:sz w:val="28"/>
          <w:szCs w:val="28"/>
        </w:rPr>
        <w:t>10 о кодексах поведения для государственных служащих),</w:t>
      </w:r>
      <w:r w:rsidRPr="003C165B">
        <w:rPr>
          <w:rFonts w:ascii="Times New Roman" w:hAnsi="Times New Roman" w:cs="Times New Roman"/>
          <w:sz w:val="28"/>
          <w:szCs w:val="28"/>
        </w:rPr>
        <w:t xml:space="preserve"> Модельного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65B">
        <w:rPr>
          <w:rFonts w:ascii="Times New Roman" w:hAnsi="Times New Roman" w:cs="Times New Roman"/>
          <w:sz w:val="28"/>
          <w:szCs w:val="28"/>
        </w:rPr>
        <w:t>Об основах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65B">
        <w:rPr>
          <w:rFonts w:ascii="Times New Roman" w:hAnsi="Times New Roman" w:cs="Times New Roman"/>
          <w:sz w:val="28"/>
          <w:szCs w:val="28"/>
        </w:rPr>
        <w:t xml:space="preserve"> (принят на 19-м пленарном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Межпарламентской Ассамблеи государств - участников Содружества Независимых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(постановление № 19-10 от 26 марта 2002 г.), федеральных законов от 25 декабря 2008 г.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63C3">
        <w:rPr>
          <w:rFonts w:ascii="Times New Roman" w:hAnsi="Times New Roman" w:cs="Times New Roman"/>
          <w:sz w:val="28"/>
          <w:szCs w:val="28"/>
        </w:rPr>
        <w:t>О противодействии коррупции», от 27 мая 2003 г. № 58-ФЗ «О системе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C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3C165B">
        <w:rPr>
          <w:rFonts w:ascii="Times New Roman" w:hAnsi="Times New Roman" w:cs="Times New Roman"/>
          <w:sz w:val="28"/>
          <w:szCs w:val="28"/>
        </w:rPr>
        <w:t xml:space="preserve"> от 2 марта 2007 г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3C165B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65B">
        <w:rPr>
          <w:rFonts w:ascii="Times New Roman" w:hAnsi="Times New Roman" w:cs="Times New Roman"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65B">
        <w:rPr>
          <w:rFonts w:ascii="Times New Roman" w:hAnsi="Times New Roman" w:cs="Times New Roman"/>
          <w:sz w:val="28"/>
          <w:szCs w:val="28"/>
        </w:rPr>
        <w:t>, других федеральных законов, содержащих ограничения, запреты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обязанности для государственных служащих Российской Федерации и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C3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12 августа 2002 г. № 885 «Об утверждении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C3">
        <w:rPr>
          <w:rFonts w:ascii="Times New Roman" w:hAnsi="Times New Roman" w:cs="Times New Roman"/>
          <w:sz w:val="28"/>
          <w:szCs w:val="28"/>
        </w:rPr>
        <w:t>принципов служебного поведения государственных служащих»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актов Российской Федерации, а также основан на общепризнанных нравственных принципах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нормах российского общества и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3C165B">
        <w:rPr>
          <w:rFonts w:ascii="Times New Roman" w:hAnsi="Times New Roman" w:cs="Times New Roman"/>
          <w:sz w:val="28"/>
          <w:szCs w:val="28"/>
        </w:rPr>
        <w:t>одекс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165B">
        <w:rPr>
          <w:rFonts w:ascii="Times New Roman" w:hAnsi="Times New Roman" w:cs="Times New Roman"/>
          <w:sz w:val="28"/>
          <w:szCs w:val="28"/>
        </w:rPr>
        <w:t>ставляет собой свод общих принципов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этики и основных правил служебного поведения, которыми должны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служащие независимо от замещаемой ими должности.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165B">
        <w:rPr>
          <w:rFonts w:ascii="Times New Roman" w:hAnsi="Times New Roman" w:cs="Times New Roman"/>
          <w:sz w:val="28"/>
          <w:szCs w:val="28"/>
        </w:rPr>
        <w:t xml:space="preserve">. Гражданин Российской Федерации, поступающий на муниципальную службу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165B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служба), обязан ознакомиться с положениями кодекса и соблюдать их в процессе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служебной деятельности.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65B">
        <w:rPr>
          <w:rFonts w:ascii="Times New Roman" w:hAnsi="Times New Roman" w:cs="Times New Roman"/>
          <w:sz w:val="28"/>
          <w:szCs w:val="28"/>
        </w:rPr>
        <w:t>. Каждый муниципальный служащий должен принимать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необходимые меры для соблюдения положений кодекса, а каждый гражданин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вправе ожидать от муниципального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служащего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отношениях с ним в соответствии с положениями кодекса.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165B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поведения муниципальных служащих для достойного выполнения ими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а также содействие укреплению авторитета муниципальных служащих, доверия граждан к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 обеспечение единых норм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C165B">
        <w:rPr>
          <w:rFonts w:ascii="Times New Roman" w:hAnsi="Times New Roman" w:cs="Times New Roman"/>
          <w:sz w:val="28"/>
          <w:szCs w:val="28"/>
        </w:rPr>
        <w:t>служащих.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165B">
        <w:rPr>
          <w:rFonts w:ascii="Times New Roman" w:hAnsi="Times New Roman" w:cs="Times New Roman"/>
          <w:sz w:val="28"/>
          <w:szCs w:val="28"/>
        </w:rPr>
        <w:t xml:space="preserve">одекс призван повысить эффективность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служащими своих должностных обязанностей.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165B">
        <w:rPr>
          <w:rFonts w:ascii="Times New Roman" w:hAnsi="Times New Roman" w:cs="Times New Roman"/>
          <w:sz w:val="28"/>
          <w:szCs w:val="28"/>
        </w:rPr>
        <w:t>одекс служит основой для формирования должной морали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 муниципальной службы, уважительного отношения к муниципальной службе в общественном сознании, а также выступает как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общественного сознания и нравственности муниципальных служащих,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65B">
        <w:rPr>
          <w:rFonts w:ascii="Times New Roman" w:hAnsi="Times New Roman" w:cs="Times New Roman"/>
          <w:sz w:val="28"/>
          <w:szCs w:val="28"/>
        </w:rPr>
        <w:t>. Знание и соблюдение муниципальными служащими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кодекса является одним из критериев оценки качества их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 служебного поведения.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53">
        <w:rPr>
          <w:rFonts w:ascii="Times New Roman" w:hAnsi="Times New Roman" w:cs="Times New Roman"/>
          <w:b/>
          <w:sz w:val="28"/>
          <w:szCs w:val="28"/>
        </w:rPr>
        <w:t>П. Основные принципы и правила служебного поведения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5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165B">
        <w:rPr>
          <w:rFonts w:ascii="Times New Roman" w:hAnsi="Times New Roman" w:cs="Times New Roman"/>
          <w:sz w:val="28"/>
          <w:szCs w:val="28"/>
        </w:rPr>
        <w:t xml:space="preserve">. Основные принципы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C165B">
        <w:rPr>
          <w:rFonts w:ascii="Times New Roman" w:hAnsi="Times New Roman" w:cs="Times New Roman"/>
          <w:sz w:val="28"/>
          <w:szCs w:val="28"/>
        </w:rPr>
        <w:t>служащих являются основой поведения граждан Российской Федерации в связи с нахождением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на муниципальной службе.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униципальные служащие, сознавая ответственность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государством, обществом и гражданами, призваны: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уровне в целях обеспечения эффективной работы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гражданина определяют основной смысл и содержание </w:t>
      </w:r>
      <w:proofErr w:type="gramStart"/>
      <w:r w:rsidRPr="003C165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 xml:space="preserve"> как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>, так и муниципальных служащих;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>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организациям, быть независимыми от влияния отдельных граждан, профессиональных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социальных групп и организаций;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(финансовых) и иных интересов, препятствующих добросовестному исполнению ими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C165B">
        <w:rPr>
          <w:rFonts w:ascii="Times New Roman" w:hAnsi="Times New Roman" w:cs="Times New Roman"/>
          <w:sz w:val="28"/>
          <w:szCs w:val="28"/>
        </w:rPr>
        <w:t>) соблюдать установленные федеральными законами ограничения и запреты, исполнять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обязанности, связанные с прохождением муниципальной службы;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C165B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деятельность решений политических партий и общественных объединений;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C165B">
        <w:rPr>
          <w:rFonts w:ascii="Times New Roman" w:hAnsi="Times New Roman" w:cs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C165B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в обращении с гражданами и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лицами;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C165B">
        <w:rPr>
          <w:rFonts w:ascii="Times New Roman" w:hAnsi="Times New Roman" w:cs="Times New Roman"/>
          <w:sz w:val="28"/>
          <w:szCs w:val="28"/>
        </w:rPr>
        <w:t>) проявлять терпимость и уважение к обычаям и традициям народов России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государств, учитывать культурные и иные особенности различных этнических, социальных групп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конфессий, способствовать межнациональному и межконфессиональному согласию;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C165B">
        <w:rPr>
          <w:rFonts w:ascii="Times New Roman" w:hAnsi="Times New Roman" w:cs="Times New Roman"/>
          <w:sz w:val="28"/>
          <w:szCs w:val="28"/>
        </w:rPr>
        <w:t>) воздерживаться от поведения, которое могло бы вызвать сомнение в добросовестном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исполнении муниципальным служащим должностных обязанностей,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его репутации или авторитету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>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недопущению возникновения конфликта интересов и урегулированию возникших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165B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C3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3C165B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организаций,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165B">
        <w:rPr>
          <w:rFonts w:ascii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C3">
        <w:rPr>
          <w:rFonts w:ascii="Times New Roman" w:hAnsi="Times New Roman" w:cs="Times New Roman"/>
          <w:sz w:val="28"/>
          <w:szCs w:val="28"/>
        </w:rPr>
        <w:t>деятельности государственного органа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или органа местного самоуправления, его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если это не входит в должностные обязанности муниципального служащего;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165B">
        <w:rPr>
          <w:rFonts w:ascii="Times New Roman" w:hAnsi="Times New Roman" w:cs="Times New Roman"/>
          <w:sz w:val="28"/>
          <w:szCs w:val="28"/>
        </w:rPr>
        <w:t>) соблюдать установленные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165B">
        <w:rPr>
          <w:rFonts w:ascii="Times New Roman" w:hAnsi="Times New Roman" w:cs="Times New Roman"/>
          <w:sz w:val="28"/>
          <w:szCs w:val="28"/>
        </w:rPr>
        <w:t>) уважительно относиться к деятельности представителей средств массовой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информированию общества о работе </w:t>
      </w:r>
      <w:r w:rsidRPr="003D63C3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165B">
        <w:rPr>
          <w:rFonts w:ascii="Times New Roman" w:hAnsi="Times New Roman" w:cs="Times New Roman"/>
          <w:sz w:val="28"/>
          <w:szCs w:val="28"/>
        </w:rPr>
        <w:t>) постоянно стремиться к обеспечению как можно более эффективного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ресурсами, находящимися в сфере его ответственности.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служащие обязаны соблюдать Конституцию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Алтайского края, органов местного самоуправления и муниципального района</w:t>
      </w:r>
      <w:r w:rsidRPr="003C16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униципальные служащие в своей деятельности не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допускать нарушение законов и иных нормативных правовых актов, исходя из политической,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экономической целесообразности либо по иным мотивам.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проявлениям коррупции и предпринимать меры по ее профилактике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униципальные служащие при исполнении ими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обязанностей не должны допускать личную заинтересованность,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должностных обязанностей муниципальный служащий обязан заявить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или возможности наличия у него личной заинтересованности, которая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на надлежащее исполнение им должностных обязанностей.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униципальный служащий обязан представлять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и членов своей семьи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63C3">
        <w:rPr>
          <w:rFonts w:ascii="Times New Roman" w:hAnsi="Times New Roman" w:cs="Times New Roman"/>
          <w:sz w:val="28"/>
          <w:szCs w:val="28"/>
        </w:rPr>
        <w:t>.</w:t>
      </w:r>
      <w:r w:rsidRPr="003C1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нанимателя, органы прокуратуры Российской Федерации или другие государственные органы 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всех случаях обращения к нему каких-либо лиц в целях склонения 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правонарушений, за исключением случаев, когда по данным фактам проведена или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проверка, является должностной обязанностью муниципального служащего.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служащему запрещается получать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исполнением им должностных обязанностей вознаграждения от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(подарки, денежное вознаграждение, ссуды, услуги материального характера, плату за развлечения,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отдых, за пользование транспортом и иные вознаграждения). Подарки,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муниципальным служащим в связи с протокольными мероприятиями,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служебными командировками и с другими официальными мероприятиями, признаются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 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 передаются муниципальным служащим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акту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3C165B">
        <w:rPr>
          <w:rFonts w:ascii="Times New Roman" w:hAnsi="Times New Roman" w:cs="Times New Roman"/>
          <w:sz w:val="28"/>
          <w:szCs w:val="28"/>
        </w:rPr>
        <w:t>, в котором он замещает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должность муниципальной службы, за исключением случаев,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униципальный служащий может обрабатывать и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униципальный служащий обязан принимать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меры по обеспечению безопасности и конфиденциальности информации, за несанкционированное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разглашение которой он несет ответственность или (и) которая стала известна ему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исполнением им должностных обязанностей.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20.М</w:t>
      </w:r>
      <w:r w:rsidRPr="003C165B">
        <w:rPr>
          <w:rFonts w:ascii="Times New Roman" w:hAnsi="Times New Roman" w:cs="Times New Roman"/>
          <w:sz w:val="28"/>
          <w:szCs w:val="28"/>
        </w:rPr>
        <w:t xml:space="preserve">униципальный служащий,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служащим, должен быть для них образцом профессионализма, безупречной репутации,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в </w:t>
      </w:r>
      <w:r>
        <w:rPr>
          <w:rFonts w:ascii="Times New Roman" w:hAnsi="Times New Roman" w:cs="Times New Roman"/>
          <w:sz w:val="28"/>
          <w:szCs w:val="28"/>
        </w:rPr>
        <w:t>администрации района и ее структурных подразделений</w:t>
      </w:r>
      <w:r w:rsidRPr="003C165B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 xml:space="preserve">служащим, </w:t>
      </w:r>
      <w:proofErr w:type="gramStart"/>
      <w:r w:rsidRPr="003C165B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>: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участию в деятельности политических партий и общественных объединений.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22.Муниципальный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 xml:space="preserve">служащим, должен принимать меры к тому, чтобы подчиненные ему муниципальные служащие не допускали </w:t>
      </w:r>
      <w:proofErr w:type="spellStart"/>
      <w:r w:rsidRPr="003C165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C165B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поведением подавать пример честности, беспристрастности и справедливости.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служащим, несет ответственность в соответствии с законодательством Российской Федерации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действия или бездействие подчиненных ему сотрудников, нарушающих принципы этики 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служебного поведения, если он не принял меры по недопущению таких действий или бездействия.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Pr="00C0546A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46A">
        <w:rPr>
          <w:rFonts w:ascii="Times New Roman" w:hAnsi="Times New Roman" w:cs="Times New Roman"/>
          <w:b/>
          <w:sz w:val="28"/>
          <w:szCs w:val="28"/>
        </w:rPr>
        <w:t xml:space="preserve">III. Рекомендательные этические правила служебного поведения 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0546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35060E" w:rsidRPr="00C0546A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65B">
        <w:rPr>
          <w:rFonts w:ascii="Times New Roman" w:hAnsi="Times New Roman" w:cs="Times New Roman"/>
          <w:sz w:val="28"/>
          <w:szCs w:val="28"/>
        </w:rPr>
        <w:t>. В служебном поведении муниципальному служащему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исходить из конституционных положений о том, что человек, его права и свободы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высшей </w:t>
      </w:r>
      <w:proofErr w:type="gramStart"/>
      <w:r w:rsidRPr="003C165B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личную и семейную тайну, защиту чести, достоинства, своего доброго имени.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165B">
        <w:rPr>
          <w:rFonts w:ascii="Times New Roman" w:hAnsi="Times New Roman" w:cs="Times New Roman"/>
          <w:sz w:val="28"/>
          <w:szCs w:val="28"/>
        </w:rPr>
        <w:t>. В служебном поведении муниципальный служащий воздерживается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6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165B">
        <w:rPr>
          <w:rFonts w:ascii="Times New Roman" w:hAnsi="Times New Roman" w:cs="Times New Roman"/>
          <w:sz w:val="28"/>
          <w:szCs w:val="28"/>
        </w:rPr>
        <w:t>: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пола, возраста, расы, национальности, языка, гражданства, социального, имущественного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семейного положения, политических или религиозных предпочтений;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предъявления неправомерных, незаслуженных обвинений;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общению или провоцирующих противоправное поведение;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гражданами.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65B">
        <w:rPr>
          <w:rFonts w:ascii="Times New Roman" w:hAnsi="Times New Roman" w:cs="Times New Roman"/>
          <w:sz w:val="28"/>
          <w:szCs w:val="28"/>
        </w:rPr>
        <w:t>униципальные служащие призваны способствовать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служебным поведением установлению в коллективе деловых взаимоотношений и 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сотрудничества друг с другом.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доброжелательными, корректными, внимательными и проявлять терпимость в общении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гражданами и коллегами.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165B">
        <w:rPr>
          <w:rFonts w:ascii="Times New Roman" w:hAnsi="Times New Roman" w:cs="Times New Roman"/>
          <w:sz w:val="28"/>
          <w:szCs w:val="28"/>
        </w:rPr>
        <w:t>. Внешний вид муниципального служащего при исполнении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должностных обязанностей в зависимости от условий службы и формата служебного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должен способствовать уважительному отношению граждан к </w:t>
      </w:r>
      <w:r w:rsidRPr="003D63C3">
        <w:rPr>
          <w:rFonts w:ascii="Times New Roman" w:hAnsi="Times New Roman" w:cs="Times New Roman"/>
          <w:sz w:val="28"/>
          <w:szCs w:val="28"/>
        </w:rPr>
        <w:t>государственным органам</w:t>
      </w:r>
      <w:r w:rsidRPr="003C165B">
        <w:rPr>
          <w:rFonts w:ascii="Times New Roman" w:hAnsi="Times New Roman" w:cs="Times New Roman"/>
          <w:sz w:val="28"/>
          <w:szCs w:val="28"/>
        </w:rPr>
        <w:t xml:space="preserve"> и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местного самоуправления, соответствовать общепринятому деловому стилю, который отличают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официальность, сдержанность, традиционность, аккуратность.</w:t>
      </w: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46A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кодекса</w:t>
      </w:r>
    </w:p>
    <w:p w:rsidR="0035060E" w:rsidRPr="00C0546A" w:rsidRDefault="0035060E" w:rsidP="0035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165B">
        <w:rPr>
          <w:rFonts w:ascii="Times New Roman" w:hAnsi="Times New Roman" w:cs="Times New Roman"/>
          <w:sz w:val="28"/>
          <w:szCs w:val="28"/>
        </w:rPr>
        <w:t xml:space="preserve">. Нарушение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служащим положений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подлежит моральному осуждению на заседании соответствующей комиссии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 администрации района</w:t>
      </w:r>
      <w:r w:rsidRPr="003C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созданной</w:t>
      </w:r>
      <w:r w:rsidRPr="003C16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района № 372 от 31.12.2008 года</w:t>
      </w:r>
      <w:r w:rsidRPr="003C165B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федеральными законами, нарушение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кодекса влечет применение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служащему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юридической ответственности.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5B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учитывается при проведении аттестаций, формировании кадрового резерва для выдвижения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5B">
        <w:rPr>
          <w:rFonts w:ascii="Times New Roman" w:hAnsi="Times New Roman" w:cs="Times New Roman"/>
          <w:sz w:val="28"/>
          <w:szCs w:val="28"/>
        </w:rPr>
        <w:t>на вышестоящие должности, а также при налож</w:t>
      </w:r>
      <w:r>
        <w:rPr>
          <w:rFonts w:ascii="Times New Roman" w:hAnsi="Times New Roman" w:cs="Times New Roman"/>
          <w:sz w:val="28"/>
          <w:szCs w:val="28"/>
        </w:rPr>
        <w:t>ении дисциплинарных взысканий.</w:t>
      </w:r>
    </w:p>
    <w:p w:rsidR="0035060E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Pr="003C165B" w:rsidRDefault="0035060E" w:rsidP="0035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E" w:rsidRDefault="0035060E" w:rsidP="0024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060E" w:rsidSect="0073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AF7"/>
    <w:multiLevelType w:val="hybridMultilevel"/>
    <w:tmpl w:val="EA56810C"/>
    <w:lvl w:ilvl="0" w:tplc="F454C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10"/>
    <w:rsid w:val="00247A9E"/>
    <w:rsid w:val="0035060E"/>
    <w:rsid w:val="003815A3"/>
    <w:rsid w:val="00403EEA"/>
    <w:rsid w:val="004463FE"/>
    <w:rsid w:val="005A7E1D"/>
    <w:rsid w:val="007357AF"/>
    <w:rsid w:val="008664FC"/>
    <w:rsid w:val="00BC7110"/>
    <w:rsid w:val="00C06C43"/>
    <w:rsid w:val="00D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AF"/>
  </w:style>
  <w:style w:type="paragraph" w:styleId="1">
    <w:name w:val="heading 1"/>
    <w:basedOn w:val="a"/>
    <w:next w:val="a"/>
    <w:link w:val="10"/>
    <w:uiPriority w:val="9"/>
    <w:qFormat/>
    <w:rsid w:val="00BC7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C711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C7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5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AF"/>
  </w:style>
  <w:style w:type="paragraph" w:styleId="1">
    <w:name w:val="heading 1"/>
    <w:basedOn w:val="a"/>
    <w:next w:val="a"/>
    <w:link w:val="10"/>
    <w:uiPriority w:val="9"/>
    <w:qFormat/>
    <w:rsid w:val="00BC7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C711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C7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5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СтарковаЛА</dc:creator>
  <cp:lastModifiedBy>RePack by Diakov</cp:lastModifiedBy>
  <cp:revision>1</cp:revision>
  <cp:lastPrinted>2011-02-25T05:34:00Z</cp:lastPrinted>
  <dcterms:created xsi:type="dcterms:W3CDTF">2016-09-26T08:37:00Z</dcterms:created>
  <dcterms:modified xsi:type="dcterms:W3CDTF">2016-09-26T08:37:00Z</dcterms:modified>
</cp:coreProperties>
</file>